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5CEEE" w14:textId="77777777" w:rsidR="007C585B" w:rsidRDefault="00C0214E" w:rsidP="00C0214E">
      <w:pPr>
        <w:pStyle w:val="Heading1"/>
      </w:pPr>
      <w:r>
        <w:rPr>
          <w:noProof/>
        </w:rPr>
        <mc:AlternateContent>
          <mc:Choice Requires="wps">
            <w:drawing>
              <wp:anchor distT="0" distB="0" distL="0" distR="0" simplePos="0" relativeHeight="251649024" behindDoc="0" locked="0" layoutInCell="1" allowOverlap="1" wp14:anchorId="4580ED96" wp14:editId="7E277E7C">
                <wp:simplePos x="0" y="0"/>
                <wp:positionH relativeFrom="page">
                  <wp:posOffset>342900</wp:posOffset>
                </wp:positionH>
                <wp:positionV relativeFrom="page">
                  <wp:posOffset>2199894</wp:posOffset>
                </wp:positionV>
                <wp:extent cx="9525" cy="32131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321310"/>
                        </a:xfrm>
                        <a:custGeom>
                          <a:avLst/>
                          <a:gdLst/>
                          <a:ahLst/>
                          <a:cxnLst/>
                          <a:rect l="l" t="t" r="r" b="b"/>
                          <a:pathLst>
                            <a:path w="9525" h="321310">
                              <a:moveTo>
                                <a:pt x="9143" y="0"/>
                              </a:moveTo>
                              <a:lnTo>
                                <a:pt x="0" y="0"/>
                              </a:lnTo>
                              <a:lnTo>
                                <a:pt x="0" y="320801"/>
                              </a:lnTo>
                              <a:lnTo>
                                <a:pt x="9143" y="320801"/>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88D07E" id="Graphic 1" o:spid="_x0000_s1026" style="position:absolute;margin-left:27pt;margin-top:173.2pt;width:.75pt;height:25.3pt;z-index:251649024;visibility:visible;mso-wrap-style:square;mso-wrap-distance-left:0;mso-wrap-distance-top:0;mso-wrap-distance-right:0;mso-wrap-distance-bottom:0;mso-position-horizontal:absolute;mso-position-horizontal-relative:page;mso-position-vertical:absolute;mso-position-vertical-relative:page;v-text-anchor:top" coordsize="9525,32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" path="m9143,l,,,320801r9143,l9143,xe" fillcolor="black" stroked="f">
                <v:path arrowok="t"/>
                <w10:wrap anchorx="page" anchory="page"/>
              </v:shape>
            </w:pict>
          </mc:Fallback>
        </mc:AlternateContent>
      </w:r>
      <w:r>
        <w:rPr>
          <w:noProof/>
        </w:rPr>
        <mc:AlternateContent>
          <mc:Choice Requires="wps">
            <w:drawing>
              <wp:anchor distT="0" distB="0" distL="0" distR="0" simplePos="0" relativeHeight="251651072" behindDoc="0" locked="0" layoutInCell="1" allowOverlap="1" wp14:anchorId="4C2C69EF" wp14:editId="5EE8DEA6">
                <wp:simplePos x="0" y="0"/>
                <wp:positionH relativeFrom="page">
                  <wp:posOffset>342900</wp:posOffset>
                </wp:positionH>
                <wp:positionV relativeFrom="page">
                  <wp:posOffset>3003042</wp:posOffset>
                </wp:positionV>
                <wp:extent cx="9525" cy="16002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0020"/>
                        </a:xfrm>
                        <a:custGeom>
                          <a:avLst/>
                          <a:gdLst/>
                          <a:ahLst/>
                          <a:cxnLst/>
                          <a:rect l="l" t="t" r="r" b="b"/>
                          <a:pathLst>
                            <a:path w="9525" h="160020">
                              <a:moveTo>
                                <a:pt x="9143" y="0"/>
                              </a:moveTo>
                              <a:lnTo>
                                <a:pt x="0" y="0"/>
                              </a:lnTo>
                              <a:lnTo>
                                <a:pt x="0" y="160020"/>
                              </a:lnTo>
                              <a:lnTo>
                                <a:pt x="9143" y="16002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71CA65" id="Graphic 2" o:spid="_x0000_s1026" style="position:absolute;margin-left:27pt;margin-top:236.45pt;width:.75pt;height:12.6pt;z-index:251651072;visibility:visible;mso-wrap-style:square;mso-wrap-distance-left:0;mso-wrap-distance-top:0;mso-wrap-distance-right:0;mso-wrap-distance-bottom:0;mso-position-horizontal:absolute;mso-position-horizontal-relative:page;mso-position-vertical:absolute;mso-position-vertical-relative:page;v-text-anchor:top" coordsize="952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" path="m9143,l,,,160020r9143,l9143,xe" fillcolor="black" stroked="f">
                <v:path arrowok="t"/>
                <w10:wrap anchorx="page" anchory="page"/>
              </v:shape>
            </w:pict>
          </mc:Fallback>
        </mc:AlternateContent>
      </w:r>
      <w:r>
        <w:rPr>
          <w:noProof/>
        </w:rPr>
        <mc:AlternateContent>
          <mc:Choice Requires="wps">
            <w:drawing>
              <wp:anchor distT="0" distB="0" distL="0" distR="0" simplePos="0" relativeHeight="251653120" behindDoc="0" locked="0" layoutInCell="1" allowOverlap="1" wp14:anchorId="26B26491" wp14:editId="24C8D57C">
                <wp:simplePos x="0" y="0"/>
                <wp:positionH relativeFrom="page">
                  <wp:posOffset>342900</wp:posOffset>
                </wp:positionH>
                <wp:positionV relativeFrom="page">
                  <wp:posOffset>3323844</wp:posOffset>
                </wp:positionV>
                <wp:extent cx="9525" cy="16129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1"/>
                              </a:lnTo>
                              <a:lnTo>
                                <a:pt x="9143" y="160781"/>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3B7B0D" id="Graphic 3" o:spid="_x0000_s1026" style="position:absolute;margin-left:27pt;margin-top:261.7pt;width:.75pt;height:12.7pt;z-index:251653120;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" path="m9143,l,,,160781r9143,l9143,xe" fillcolor="black" stroked="f">
                <v:path arrowok="t"/>
                <w10:wrap anchorx="page" anchory="page"/>
              </v:shape>
            </w:pict>
          </mc:Fallback>
        </mc:AlternateContent>
      </w:r>
      <w:r>
        <w:rPr>
          <w:noProof/>
        </w:rPr>
        <mc:AlternateContent>
          <mc:Choice Requires="wps">
            <w:drawing>
              <wp:anchor distT="0" distB="0" distL="0" distR="0" simplePos="0" relativeHeight="251655168" behindDoc="0" locked="0" layoutInCell="1" allowOverlap="1" wp14:anchorId="47B2C279" wp14:editId="2FDB804A">
                <wp:simplePos x="0" y="0"/>
                <wp:positionH relativeFrom="page">
                  <wp:posOffset>342900</wp:posOffset>
                </wp:positionH>
                <wp:positionV relativeFrom="page">
                  <wp:posOffset>3806190</wp:posOffset>
                </wp:positionV>
                <wp:extent cx="9525" cy="16002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0020"/>
                        </a:xfrm>
                        <a:custGeom>
                          <a:avLst/>
                          <a:gdLst/>
                          <a:ahLst/>
                          <a:cxnLst/>
                          <a:rect l="l" t="t" r="r" b="b"/>
                          <a:pathLst>
                            <a:path w="9525" h="160020">
                              <a:moveTo>
                                <a:pt x="9143" y="0"/>
                              </a:moveTo>
                              <a:lnTo>
                                <a:pt x="0" y="0"/>
                              </a:lnTo>
                              <a:lnTo>
                                <a:pt x="0" y="160020"/>
                              </a:lnTo>
                              <a:lnTo>
                                <a:pt x="9143" y="16002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463599" id="Graphic 4" o:spid="_x0000_s1026" style="position:absolute;margin-left:27pt;margin-top:299.7pt;width:.75pt;height:12.6pt;z-index:251655168;visibility:visible;mso-wrap-style:square;mso-wrap-distance-left:0;mso-wrap-distance-top:0;mso-wrap-distance-right:0;mso-wrap-distance-bottom:0;mso-position-horizontal:absolute;mso-position-horizontal-relative:page;mso-position-vertical:absolute;mso-position-vertical-relative:page;v-text-anchor:top" coordsize="952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" path="m9143,l,,,160020r9143,l9143,xe" fillcolor="black" stroked="f">
                <v:path arrowok="t"/>
                <w10:wrap anchorx="page" anchory="page"/>
              </v:shape>
            </w:pict>
          </mc:Fallback>
        </mc:AlternateContent>
      </w:r>
      <w:r>
        <w:rPr>
          <w:noProof/>
        </w:rPr>
        <mc:AlternateContent>
          <mc:Choice Requires="wps">
            <w:drawing>
              <wp:anchor distT="0" distB="0" distL="0" distR="0" simplePos="0" relativeHeight="251657216" behindDoc="0" locked="0" layoutInCell="1" allowOverlap="1" wp14:anchorId="12D552AE" wp14:editId="1CD18EBE">
                <wp:simplePos x="0" y="0"/>
                <wp:positionH relativeFrom="page">
                  <wp:posOffset>342900</wp:posOffset>
                </wp:positionH>
                <wp:positionV relativeFrom="page">
                  <wp:posOffset>4448555</wp:posOffset>
                </wp:positionV>
                <wp:extent cx="9525" cy="32194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321945"/>
                        </a:xfrm>
                        <a:custGeom>
                          <a:avLst/>
                          <a:gdLst/>
                          <a:ahLst/>
                          <a:cxnLst/>
                          <a:rect l="l" t="t" r="r" b="b"/>
                          <a:pathLst>
                            <a:path w="9525" h="321945">
                              <a:moveTo>
                                <a:pt x="9143" y="0"/>
                              </a:moveTo>
                              <a:lnTo>
                                <a:pt x="0" y="0"/>
                              </a:lnTo>
                              <a:lnTo>
                                <a:pt x="0" y="321563"/>
                              </a:lnTo>
                              <a:lnTo>
                                <a:pt x="9143" y="321563"/>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54EC28" id="Graphic 5" o:spid="_x0000_s1026" style="position:absolute;margin-left:27pt;margin-top:350.3pt;width:.75pt;height:25.35pt;z-index:251657216;visibility:visible;mso-wrap-style:square;mso-wrap-distance-left:0;mso-wrap-distance-top:0;mso-wrap-distance-right:0;mso-wrap-distance-bottom:0;mso-position-horizontal:absolute;mso-position-horizontal-relative:page;mso-position-vertical:absolute;mso-position-vertical-relative:page;v-text-anchor:top" coordsize="9525,321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" path="m9143,l,,,321563r9143,l9143,xe" fillcolor="black" stroked="f">
                <v:path arrowok="t"/>
                <w10:wrap anchorx="page" anchory="page"/>
              </v:shape>
            </w:pict>
          </mc:Fallback>
        </mc:AlternateContent>
      </w:r>
      <w:r>
        <w:rPr>
          <w:noProof/>
        </w:rPr>
        <mc:AlternateContent>
          <mc:Choice Requires="wps">
            <w:drawing>
              <wp:anchor distT="0" distB="0" distL="0" distR="0" simplePos="0" relativeHeight="251659264" behindDoc="0" locked="0" layoutInCell="1" allowOverlap="1" wp14:anchorId="2E5DC4F9" wp14:editId="5E5A55E7">
                <wp:simplePos x="0" y="0"/>
                <wp:positionH relativeFrom="page">
                  <wp:posOffset>342900</wp:posOffset>
                </wp:positionH>
                <wp:positionV relativeFrom="page">
                  <wp:posOffset>4930140</wp:posOffset>
                </wp:positionV>
                <wp:extent cx="9525" cy="32194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321945"/>
                        </a:xfrm>
                        <a:custGeom>
                          <a:avLst/>
                          <a:gdLst/>
                          <a:ahLst/>
                          <a:cxnLst/>
                          <a:rect l="l" t="t" r="r" b="b"/>
                          <a:pathLst>
                            <a:path w="9525" h="321945">
                              <a:moveTo>
                                <a:pt x="9143" y="0"/>
                              </a:moveTo>
                              <a:lnTo>
                                <a:pt x="0" y="0"/>
                              </a:lnTo>
                              <a:lnTo>
                                <a:pt x="0" y="321563"/>
                              </a:lnTo>
                              <a:lnTo>
                                <a:pt x="9143" y="321563"/>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D8291E" id="Graphic 6" o:spid="_x0000_s1026" style="position:absolute;margin-left:27pt;margin-top:388.2pt;width:.75pt;height:25.35pt;z-index:251659264;visibility:visible;mso-wrap-style:square;mso-wrap-distance-left:0;mso-wrap-distance-top:0;mso-wrap-distance-right:0;mso-wrap-distance-bottom:0;mso-position-horizontal:absolute;mso-position-horizontal-relative:page;mso-position-vertical:absolute;mso-position-vertical-relative:page;v-text-anchor:top" coordsize="9525,321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" path="m9143,l,,,321563r9143,l9143,xe" fillcolor="black" stroked="f">
                <v:path arrowok="t"/>
                <w10:wrap anchorx="page" anchory="page"/>
              </v:shape>
            </w:pict>
          </mc:Fallback>
        </mc:AlternateContent>
      </w:r>
      <w:r>
        <w:rPr>
          <w:noProof/>
        </w:rPr>
        <mc:AlternateContent>
          <mc:Choice Requires="wps">
            <w:drawing>
              <wp:anchor distT="0" distB="0" distL="0" distR="0" simplePos="0" relativeHeight="251661312" behindDoc="0" locked="0" layoutInCell="1" allowOverlap="1" wp14:anchorId="4A9E69C4" wp14:editId="3A4C5ECB">
                <wp:simplePos x="0" y="0"/>
                <wp:positionH relativeFrom="page">
                  <wp:posOffset>342900</wp:posOffset>
                </wp:positionH>
                <wp:positionV relativeFrom="page">
                  <wp:posOffset>6215634</wp:posOffset>
                </wp:positionV>
                <wp:extent cx="9525" cy="96393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963930"/>
                        </a:xfrm>
                        <a:custGeom>
                          <a:avLst/>
                          <a:gdLst/>
                          <a:ahLst/>
                          <a:cxnLst/>
                          <a:rect l="l" t="t" r="r" b="b"/>
                          <a:pathLst>
                            <a:path w="9525" h="963930">
                              <a:moveTo>
                                <a:pt x="9143" y="0"/>
                              </a:moveTo>
                              <a:lnTo>
                                <a:pt x="0" y="0"/>
                              </a:lnTo>
                              <a:lnTo>
                                <a:pt x="0" y="963930"/>
                              </a:lnTo>
                              <a:lnTo>
                                <a:pt x="9143" y="96393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FF9E0B" id="Graphic 7" o:spid="_x0000_s1026" style="position:absolute;margin-left:27pt;margin-top:489.4pt;width:.75pt;height:75.9pt;z-index:251661312;visibility:visible;mso-wrap-style:square;mso-wrap-distance-left:0;mso-wrap-distance-top:0;mso-wrap-distance-right:0;mso-wrap-distance-bottom:0;mso-position-horizontal:absolute;mso-position-horizontal-relative:page;mso-position-vertical:absolute;mso-position-vertical-relative:page;v-text-anchor:top" coordsize="9525,963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" path="m9143,l,,,963930r9143,l9143,xe" fillcolor="black" stroked="f">
                <v:path arrowok="t"/>
                <w10:wrap anchorx="page" anchory="page"/>
              </v:shape>
            </w:pict>
          </mc:Fallback>
        </mc:AlternateContent>
      </w:r>
      <w:r>
        <w:rPr>
          <w:noProof/>
        </w:rPr>
        <mc:AlternateContent>
          <mc:Choice Requires="wps">
            <w:drawing>
              <wp:anchor distT="0" distB="0" distL="0" distR="0" simplePos="0" relativeHeight="251663360" behindDoc="0" locked="0" layoutInCell="1" allowOverlap="1" wp14:anchorId="1EDD5C61" wp14:editId="2D2DA56B">
                <wp:simplePos x="0" y="0"/>
                <wp:positionH relativeFrom="page">
                  <wp:posOffset>342900</wp:posOffset>
                </wp:positionH>
                <wp:positionV relativeFrom="page">
                  <wp:posOffset>7500366</wp:posOffset>
                </wp:positionV>
                <wp:extent cx="9525" cy="16129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1"/>
                              </a:lnTo>
                              <a:lnTo>
                                <a:pt x="9143" y="160781"/>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27C1FB2" id="Graphic 8" o:spid="_x0000_s1026" style="position:absolute;margin-left:27pt;margin-top:590.6pt;width:.75pt;height:12.7pt;z-index:251663360;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" path="m9143,l,,,160781r9143,l9143,xe" fillcolor="black" stroked="f">
                <v:path arrowok="t"/>
                <w10:wrap anchorx="page" anchory="page"/>
              </v:shape>
            </w:pict>
          </mc:Fallback>
        </mc:AlternateContent>
      </w:r>
      <w:r>
        <w:rPr>
          <w:noProof/>
        </w:rPr>
        <mc:AlternateContent>
          <mc:Choice Requires="wps">
            <w:drawing>
              <wp:anchor distT="0" distB="0" distL="0" distR="0" simplePos="0" relativeHeight="251665408" behindDoc="0" locked="0" layoutInCell="1" allowOverlap="1" wp14:anchorId="4B2FCBD8" wp14:editId="03ABEC5F">
                <wp:simplePos x="0" y="0"/>
                <wp:positionH relativeFrom="page">
                  <wp:posOffset>342900</wp:posOffset>
                </wp:positionH>
                <wp:positionV relativeFrom="page">
                  <wp:posOffset>7982711</wp:posOffset>
                </wp:positionV>
                <wp:extent cx="9525" cy="96393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963930"/>
                        </a:xfrm>
                        <a:custGeom>
                          <a:avLst/>
                          <a:gdLst/>
                          <a:ahLst/>
                          <a:cxnLst/>
                          <a:rect l="l" t="t" r="r" b="b"/>
                          <a:pathLst>
                            <a:path w="9525" h="963930">
                              <a:moveTo>
                                <a:pt x="9143" y="0"/>
                              </a:moveTo>
                              <a:lnTo>
                                <a:pt x="0" y="0"/>
                              </a:lnTo>
                              <a:lnTo>
                                <a:pt x="0" y="963930"/>
                              </a:lnTo>
                              <a:lnTo>
                                <a:pt x="9143" y="96393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24916D" id="Graphic 9" o:spid="_x0000_s1026" style="position:absolute;margin-left:27pt;margin-top:628.55pt;width:.75pt;height:75.9pt;z-index:251665408;visibility:visible;mso-wrap-style:square;mso-wrap-distance-left:0;mso-wrap-distance-top:0;mso-wrap-distance-right:0;mso-wrap-distance-bottom:0;mso-position-horizontal:absolute;mso-position-horizontal-relative:page;mso-position-vertical:absolute;mso-position-vertical-relative:page;v-text-anchor:top" coordsize="9525,963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" path="m9143,l,,,963930r9143,l9143,xe" fillcolor="black" stroked="f">
                <v:path arrowok="t"/>
                <w10:wrap anchorx="page" anchory="page"/>
              </v:shape>
            </w:pict>
          </mc:Fallback>
        </mc:AlternateContent>
      </w:r>
      <w:r>
        <w:rPr>
          <w:noProof/>
        </w:rPr>
        <mc:AlternateContent>
          <mc:Choice Requires="wps">
            <w:drawing>
              <wp:anchor distT="0" distB="0" distL="0" distR="0" simplePos="0" relativeHeight="251667456" behindDoc="0" locked="0" layoutInCell="1" allowOverlap="1" wp14:anchorId="7597B640" wp14:editId="5837A8DD">
                <wp:simplePos x="0" y="0"/>
                <wp:positionH relativeFrom="page">
                  <wp:posOffset>348246</wp:posOffset>
                </wp:positionH>
                <wp:positionV relativeFrom="page">
                  <wp:posOffset>1264335</wp:posOffset>
                </wp:positionV>
                <wp:extent cx="9525" cy="16002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0020"/>
                        </a:xfrm>
                        <a:custGeom>
                          <a:avLst/>
                          <a:gdLst/>
                          <a:ahLst/>
                          <a:cxnLst/>
                          <a:rect l="l" t="t" r="r" b="b"/>
                          <a:pathLst>
                            <a:path w="9525" h="160020">
                              <a:moveTo>
                                <a:pt x="9143" y="0"/>
                              </a:moveTo>
                              <a:lnTo>
                                <a:pt x="0" y="0"/>
                              </a:lnTo>
                              <a:lnTo>
                                <a:pt x="0" y="160020"/>
                              </a:lnTo>
                              <a:lnTo>
                                <a:pt x="9143" y="16002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FD1555" id="Graphic 10" o:spid="_x0000_s1026" style="position:absolute;margin-left:27.4pt;margin-top:99.55pt;width:.75pt;height:12.6pt;z-index:251667456;visibility:visible;mso-wrap-style:square;mso-wrap-distance-left:0;mso-wrap-distance-top:0;mso-wrap-distance-right:0;mso-wrap-distance-bottom:0;mso-position-horizontal:absolute;mso-position-horizontal-relative:page;mso-position-vertical:absolute;mso-position-vertical-relative:page;v-text-anchor:top" coordsize="952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" path="m9143,l,,,160020r9143,l9143,xe" fillcolor="black" stroked="f">
                <v:path arrowok="t"/>
                <w10:wrap anchorx="page" anchory="page"/>
              </v:shape>
            </w:pict>
          </mc:Fallback>
        </mc:AlternateContent>
      </w:r>
      <w:r>
        <w:t>THERMAL</w:t>
      </w:r>
      <w:r>
        <w:rPr>
          <w:spacing w:val="-11"/>
        </w:rPr>
        <w:t xml:space="preserve"> </w:t>
      </w:r>
      <w:r>
        <w:t>INTEGRITY</w:t>
      </w:r>
      <w:r>
        <w:rPr>
          <w:spacing w:val="-10"/>
        </w:rPr>
        <w:t xml:space="preserve"> </w:t>
      </w:r>
      <w:r>
        <w:t>PROFILE</w:t>
      </w:r>
      <w:r>
        <w:rPr>
          <w:spacing w:val="-10"/>
        </w:rPr>
        <w:t xml:space="preserve"> </w:t>
      </w:r>
      <w:r>
        <w:t>TESTING</w:t>
      </w:r>
      <w:r>
        <w:rPr>
          <w:spacing w:val="-11"/>
        </w:rPr>
        <w:t xml:space="preserve"> </w:t>
      </w:r>
      <w:r>
        <w:t>OF</w:t>
      </w:r>
      <w:r>
        <w:rPr>
          <w:spacing w:val="-9"/>
        </w:rPr>
        <w:t xml:space="preserve"> </w:t>
      </w:r>
      <w:r>
        <w:t>DRILLED</w:t>
      </w:r>
      <w:r>
        <w:rPr>
          <w:spacing w:val="-11"/>
        </w:rPr>
        <w:t xml:space="preserve"> </w:t>
      </w:r>
      <w:r>
        <w:rPr>
          <w:spacing w:val="-2"/>
        </w:rPr>
        <w:t>SHAFTS</w:t>
      </w:r>
    </w:p>
    <w:p w14:paraId="38906ADC" w14:textId="77777777" w:rsidR="007C585B" w:rsidRDefault="00C0214E">
      <w:pPr>
        <w:pStyle w:val="BodyText"/>
        <w:spacing w:line="253" w:lineRule="exact"/>
        <w:ind w:left="300"/>
      </w:pPr>
      <w:r>
        <w:t>Effective:</w:t>
      </w:r>
      <w:r>
        <w:rPr>
          <w:spacing w:val="-6"/>
        </w:rPr>
        <w:t xml:space="preserve"> </w:t>
      </w:r>
      <w:r>
        <w:t>April</w:t>
      </w:r>
      <w:r>
        <w:rPr>
          <w:spacing w:val="-5"/>
        </w:rPr>
        <w:t xml:space="preserve"> </w:t>
      </w:r>
      <w:r>
        <w:t>20,</w:t>
      </w:r>
      <w:r>
        <w:rPr>
          <w:spacing w:val="-6"/>
        </w:rPr>
        <w:t xml:space="preserve"> </w:t>
      </w:r>
      <w:r>
        <w:rPr>
          <w:spacing w:val="-4"/>
        </w:rPr>
        <w:t>2016</w:t>
      </w:r>
    </w:p>
    <w:p w14:paraId="17605111" w14:textId="77777777" w:rsidR="007C585B" w:rsidRDefault="00C0214E">
      <w:pPr>
        <w:pStyle w:val="BodyText"/>
        <w:spacing w:line="253" w:lineRule="exact"/>
        <w:ind w:left="300"/>
      </w:pPr>
      <w:r>
        <w:t>Revised:</w:t>
      </w:r>
      <w:r>
        <w:rPr>
          <w:spacing w:val="52"/>
        </w:rPr>
        <w:t xml:space="preserve"> </w:t>
      </w:r>
      <w:r>
        <w:t>March</w:t>
      </w:r>
      <w:r>
        <w:rPr>
          <w:spacing w:val="-5"/>
        </w:rPr>
        <w:t xml:space="preserve"> </w:t>
      </w:r>
      <w:r>
        <w:t>24,</w:t>
      </w:r>
      <w:r>
        <w:rPr>
          <w:spacing w:val="-4"/>
        </w:rPr>
        <w:t xml:space="preserve"> 2023</w:t>
      </w:r>
    </w:p>
    <w:p w14:paraId="6512B62A" w14:textId="77777777" w:rsidR="007C585B" w:rsidRDefault="007C585B">
      <w:pPr>
        <w:pStyle w:val="BodyText"/>
      </w:pPr>
    </w:p>
    <w:p w14:paraId="19E363EB" w14:textId="77777777" w:rsidR="007C585B" w:rsidRDefault="007C585B">
      <w:pPr>
        <w:pStyle w:val="BodyText"/>
      </w:pPr>
    </w:p>
    <w:p w14:paraId="437CEF1C" w14:textId="77777777" w:rsidR="007C585B" w:rsidRDefault="00C0214E">
      <w:pPr>
        <w:pStyle w:val="BodyText"/>
        <w:ind w:left="299" w:right="115"/>
        <w:jc w:val="both"/>
      </w:pPr>
      <w:r>
        <w:rPr>
          <w:u w:val="single"/>
        </w:rPr>
        <w:t>Description.</w:t>
      </w:r>
      <w:r>
        <w:rPr>
          <w:spacing w:val="40"/>
        </w:rPr>
        <w:t xml:space="preserve"> </w:t>
      </w:r>
      <w:r>
        <w:t>This work shall consist of furnishing and installing materials and equipment necessary to perform</w:t>
      </w:r>
      <w:r>
        <w:rPr>
          <w:spacing w:val="-13"/>
        </w:rPr>
        <w:t xml:space="preserve"> </w:t>
      </w:r>
      <w:r>
        <w:t>Thermal</w:t>
      </w:r>
      <w:r>
        <w:rPr>
          <w:spacing w:val="-13"/>
        </w:rPr>
        <w:t xml:space="preserve"> </w:t>
      </w:r>
      <w:r>
        <w:t>Integrity</w:t>
      </w:r>
      <w:r>
        <w:rPr>
          <w:spacing w:val="-13"/>
        </w:rPr>
        <w:t xml:space="preserve"> </w:t>
      </w:r>
      <w:r>
        <w:t>Profile</w:t>
      </w:r>
      <w:r>
        <w:rPr>
          <w:spacing w:val="-14"/>
        </w:rPr>
        <w:t xml:space="preserve"> </w:t>
      </w:r>
      <w:r>
        <w:t>(TIP)</w:t>
      </w:r>
      <w:r>
        <w:rPr>
          <w:spacing w:val="-13"/>
        </w:rPr>
        <w:t xml:space="preserve"> </w:t>
      </w:r>
      <w:r>
        <w:t>testing</w:t>
      </w:r>
      <w:r>
        <w:rPr>
          <w:spacing w:val="-14"/>
        </w:rPr>
        <w:t xml:space="preserve"> </w:t>
      </w:r>
      <w:r>
        <w:t>of</w:t>
      </w:r>
      <w:r>
        <w:rPr>
          <w:spacing w:val="-14"/>
        </w:rPr>
        <w:t xml:space="preserve"> </w:t>
      </w:r>
      <w:r>
        <w:t>drilled</w:t>
      </w:r>
      <w:r>
        <w:rPr>
          <w:spacing w:val="-14"/>
        </w:rPr>
        <w:t xml:space="preserve"> </w:t>
      </w:r>
      <w:r>
        <w:t>shafts</w:t>
      </w:r>
      <w:r>
        <w:rPr>
          <w:spacing w:val="-13"/>
        </w:rPr>
        <w:t xml:space="preserve"> </w:t>
      </w:r>
      <w:r>
        <w:t>according</w:t>
      </w:r>
      <w:r>
        <w:rPr>
          <w:spacing w:val="-13"/>
        </w:rPr>
        <w:t xml:space="preserve"> </w:t>
      </w:r>
      <w:r>
        <w:t>to</w:t>
      </w:r>
      <w:r>
        <w:rPr>
          <w:spacing w:val="-13"/>
        </w:rPr>
        <w:t xml:space="preserve"> </w:t>
      </w:r>
      <w:r>
        <w:t>Illinois</w:t>
      </w:r>
      <w:r>
        <w:rPr>
          <w:spacing w:val="-13"/>
        </w:rPr>
        <w:t xml:space="preserve"> </w:t>
      </w:r>
      <w:r>
        <w:t>Modified</w:t>
      </w:r>
      <w:r>
        <w:rPr>
          <w:spacing w:val="-13"/>
        </w:rPr>
        <w:t xml:space="preserve"> </w:t>
      </w:r>
      <w:r>
        <w:t>ASTM</w:t>
      </w:r>
      <w:r>
        <w:rPr>
          <w:spacing w:val="-13"/>
        </w:rPr>
        <w:t xml:space="preserve"> </w:t>
      </w:r>
      <w:r>
        <w:t>D7949. Data</w:t>
      </w:r>
      <w:r>
        <w:rPr>
          <w:spacing w:val="-7"/>
        </w:rPr>
        <w:t xml:space="preserve"> </w:t>
      </w:r>
      <w:r>
        <w:t>collection</w:t>
      </w:r>
      <w:r>
        <w:rPr>
          <w:spacing w:val="-7"/>
        </w:rPr>
        <w:t xml:space="preserve"> </w:t>
      </w:r>
      <w:r>
        <w:t>using</w:t>
      </w:r>
      <w:r>
        <w:rPr>
          <w:spacing w:val="-7"/>
        </w:rPr>
        <w:t xml:space="preserve"> </w:t>
      </w:r>
      <w:r>
        <w:t>embedded</w:t>
      </w:r>
      <w:r>
        <w:rPr>
          <w:spacing w:val="-7"/>
        </w:rPr>
        <w:t xml:space="preserve"> </w:t>
      </w:r>
      <w:r>
        <w:t>thermal</w:t>
      </w:r>
      <w:r>
        <w:rPr>
          <w:spacing w:val="-7"/>
        </w:rPr>
        <w:t xml:space="preserve"> </w:t>
      </w:r>
      <w:r>
        <w:t>sensors</w:t>
      </w:r>
      <w:r>
        <w:rPr>
          <w:spacing w:val="-7"/>
        </w:rPr>
        <w:t xml:space="preserve"> </w:t>
      </w:r>
      <w:r>
        <w:t>shall</w:t>
      </w:r>
      <w:r>
        <w:rPr>
          <w:spacing w:val="-8"/>
        </w:rPr>
        <w:t xml:space="preserve"> </w:t>
      </w:r>
      <w:r>
        <w:t>be</w:t>
      </w:r>
      <w:r>
        <w:rPr>
          <w:spacing w:val="-7"/>
        </w:rPr>
        <w:t xml:space="preserve"> </w:t>
      </w:r>
      <w:r>
        <w:t>p</w:t>
      </w:r>
      <w:r>
        <w:t>erformed</w:t>
      </w:r>
      <w:r>
        <w:rPr>
          <w:spacing w:val="-7"/>
        </w:rPr>
        <w:t xml:space="preserve"> </w:t>
      </w:r>
      <w:r>
        <w:t>on</w:t>
      </w:r>
      <w:r>
        <w:rPr>
          <w:spacing w:val="-7"/>
        </w:rPr>
        <w:t xml:space="preserve"> </w:t>
      </w:r>
      <w:r>
        <w:t>all</w:t>
      </w:r>
      <w:r>
        <w:rPr>
          <w:spacing w:val="-7"/>
        </w:rPr>
        <w:t xml:space="preserve"> </w:t>
      </w:r>
      <w:r>
        <w:t>drilled</w:t>
      </w:r>
      <w:r>
        <w:rPr>
          <w:spacing w:val="-8"/>
        </w:rPr>
        <w:t xml:space="preserve"> </w:t>
      </w:r>
      <w:r>
        <w:t>shafts</w:t>
      </w:r>
      <w:r>
        <w:rPr>
          <w:spacing w:val="-6"/>
        </w:rPr>
        <w:t xml:space="preserve"> </w:t>
      </w:r>
      <w:r>
        <w:t>identified</w:t>
      </w:r>
      <w:r>
        <w:rPr>
          <w:spacing w:val="-7"/>
        </w:rPr>
        <w:t xml:space="preserve"> </w:t>
      </w:r>
      <w:r>
        <w:t>on</w:t>
      </w:r>
      <w:r>
        <w:rPr>
          <w:spacing w:val="-7"/>
        </w:rPr>
        <w:t xml:space="preserve"> </w:t>
      </w:r>
      <w:r>
        <w:t>the plans.</w:t>
      </w:r>
      <w:r>
        <w:rPr>
          <w:spacing w:val="40"/>
        </w:rPr>
        <w:t xml:space="preserve"> </w:t>
      </w:r>
      <w:r>
        <w:t>Analysis and reports shall be performed only on selected drilled shafts where specified and as directed</w:t>
      </w:r>
      <w:r>
        <w:rPr>
          <w:spacing w:val="-16"/>
        </w:rPr>
        <w:t xml:space="preserve"> </w:t>
      </w:r>
      <w:r>
        <w:t>by</w:t>
      </w:r>
      <w:r>
        <w:rPr>
          <w:spacing w:val="-15"/>
        </w:rPr>
        <w:t xml:space="preserve"> </w:t>
      </w:r>
      <w:r>
        <w:t>the</w:t>
      </w:r>
      <w:r>
        <w:rPr>
          <w:spacing w:val="-15"/>
        </w:rPr>
        <w:t xml:space="preserve"> </w:t>
      </w:r>
      <w:r>
        <w:t>Engineer.</w:t>
      </w:r>
      <w:r>
        <w:rPr>
          <w:spacing w:val="24"/>
        </w:rPr>
        <w:t xml:space="preserve"> </w:t>
      </w:r>
      <w:r>
        <w:t>This</w:t>
      </w:r>
      <w:r>
        <w:rPr>
          <w:spacing w:val="-16"/>
        </w:rPr>
        <w:t xml:space="preserve"> </w:t>
      </w:r>
      <w:r>
        <w:t>work</w:t>
      </w:r>
      <w:r>
        <w:rPr>
          <w:spacing w:val="-15"/>
        </w:rPr>
        <w:t xml:space="preserve"> </w:t>
      </w:r>
      <w:r>
        <w:t>includes</w:t>
      </w:r>
      <w:r>
        <w:rPr>
          <w:spacing w:val="-15"/>
        </w:rPr>
        <w:t xml:space="preserve"> </w:t>
      </w:r>
      <w:r>
        <w:t>collection,</w:t>
      </w:r>
      <w:r>
        <w:rPr>
          <w:spacing w:val="-15"/>
        </w:rPr>
        <w:t xml:space="preserve"> </w:t>
      </w:r>
      <w:r>
        <w:t>analysis,</w:t>
      </w:r>
      <w:r>
        <w:rPr>
          <w:spacing w:val="-16"/>
        </w:rPr>
        <w:t xml:space="preserve"> </w:t>
      </w:r>
      <w:r>
        <w:t>and</w:t>
      </w:r>
      <w:r>
        <w:rPr>
          <w:spacing w:val="-15"/>
        </w:rPr>
        <w:t xml:space="preserve"> </w:t>
      </w:r>
      <w:r>
        <w:t>storage</w:t>
      </w:r>
      <w:r>
        <w:rPr>
          <w:spacing w:val="-15"/>
        </w:rPr>
        <w:t xml:space="preserve"> </w:t>
      </w:r>
      <w:r>
        <w:t>of</w:t>
      </w:r>
      <w:r>
        <w:rPr>
          <w:spacing w:val="-16"/>
        </w:rPr>
        <w:t xml:space="preserve"> </w:t>
      </w:r>
      <w:r>
        <w:t>the</w:t>
      </w:r>
      <w:r>
        <w:rPr>
          <w:spacing w:val="-15"/>
        </w:rPr>
        <w:t xml:space="preserve"> </w:t>
      </w:r>
      <w:r>
        <w:t>TIP</w:t>
      </w:r>
      <w:r>
        <w:rPr>
          <w:spacing w:val="-15"/>
        </w:rPr>
        <w:t xml:space="preserve"> </w:t>
      </w:r>
      <w:r>
        <w:t>data,</w:t>
      </w:r>
      <w:r>
        <w:rPr>
          <w:spacing w:val="-15"/>
        </w:rPr>
        <w:t xml:space="preserve"> </w:t>
      </w:r>
      <w:r>
        <w:t>preparation of reports summarizing the TIP data, and investigatin</w:t>
      </w:r>
      <w:r>
        <w:t>g anomalies identified in the TIP data.</w:t>
      </w:r>
    </w:p>
    <w:p w14:paraId="2AEDDC9D" w14:textId="77777777" w:rsidR="007C585B" w:rsidRDefault="007C585B">
      <w:pPr>
        <w:pStyle w:val="BodyText"/>
        <w:spacing w:before="1"/>
      </w:pPr>
    </w:p>
    <w:p w14:paraId="02354BE7" w14:textId="77777777" w:rsidR="007C585B" w:rsidRDefault="00C0214E">
      <w:pPr>
        <w:pStyle w:val="BodyText"/>
        <w:ind w:left="300" w:right="117"/>
        <w:jc w:val="both"/>
      </w:pPr>
      <w:r>
        <w:rPr>
          <w:u w:val="single"/>
        </w:rPr>
        <w:t>Qualifications</w:t>
      </w:r>
      <w:r>
        <w:t>.</w:t>
      </w:r>
      <w:r>
        <w:rPr>
          <w:spacing w:val="40"/>
        </w:rPr>
        <w:t xml:space="preserve"> </w:t>
      </w:r>
      <w:r>
        <w:t>A</w:t>
      </w:r>
      <w:r>
        <w:rPr>
          <w:spacing w:val="-11"/>
        </w:rPr>
        <w:t xml:space="preserve"> </w:t>
      </w:r>
      <w:r>
        <w:t>consulting</w:t>
      </w:r>
      <w:r>
        <w:rPr>
          <w:spacing w:val="-11"/>
        </w:rPr>
        <w:t xml:space="preserve"> </w:t>
      </w:r>
      <w:r>
        <w:t>firm</w:t>
      </w:r>
      <w:r>
        <w:rPr>
          <w:spacing w:val="-11"/>
        </w:rPr>
        <w:t xml:space="preserve"> </w:t>
      </w:r>
      <w:r>
        <w:t>experienced</w:t>
      </w:r>
      <w:r>
        <w:rPr>
          <w:spacing w:val="-11"/>
        </w:rPr>
        <w:t xml:space="preserve"> </w:t>
      </w:r>
      <w:r>
        <w:t>in</w:t>
      </w:r>
      <w:r>
        <w:rPr>
          <w:spacing w:val="-11"/>
        </w:rPr>
        <w:t xml:space="preserve"> </w:t>
      </w:r>
      <w:r>
        <w:t>TIP</w:t>
      </w:r>
      <w:r>
        <w:rPr>
          <w:spacing w:val="-11"/>
        </w:rPr>
        <w:t xml:space="preserve"> </w:t>
      </w:r>
      <w:r>
        <w:t>testing</w:t>
      </w:r>
      <w:r>
        <w:rPr>
          <w:spacing w:val="-11"/>
        </w:rPr>
        <w:t xml:space="preserve"> </w:t>
      </w:r>
      <w:r>
        <w:t>shall</w:t>
      </w:r>
      <w:r>
        <w:rPr>
          <w:spacing w:val="-11"/>
        </w:rPr>
        <w:t xml:space="preserve"> </w:t>
      </w:r>
      <w:r>
        <w:t>direct</w:t>
      </w:r>
      <w:r>
        <w:rPr>
          <w:spacing w:val="-11"/>
        </w:rPr>
        <w:t xml:space="preserve"> </w:t>
      </w:r>
      <w:r>
        <w:t>this</w:t>
      </w:r>
      <w:r>
        <w:rPr>
          <w:spacing w:val="-11"/>
        </w:rPr>
        <w:t xml:space="preserve"> </w:t>
      </w:r>
      <w:r>
        <w:t>work.</w:t>
      </w:r>
      <w:r>
        <w:rPr>
          <w:spacing w:val="40"/>
        </w:rPr>
        <w:t xml:space="preserve"> </w:t>
      </w:r>
      <w:r>
        <w:t>The</w:t>
      </w:r>
      <w:r>
        <w:rPr>
          <w:spacing w:val="-11"/>
        </w:rPr>
        <w:t xml:space="preserve"> </w:t>
      </w:r>
      <w:r>
        <w:t>TIP</w:t>
      </w:r>
      <w:r>
        <w:rPr>
          <w:spacing w:val="-11"/>
        </w:rPr>
        <w:t xml:space="preserve"> </w:t>
      </w:r>
      <w:r>
        <w:t>consulting</w:t>
      </w:r>
      <w:r>
        <w:rPr>
          <w:spacing w:val="-11"/>
        </w:rPr>
        <w:t xml:space="preserve"> </w:t>
      </w:r>
      <w:r>
        <w:t>firm shall</w:t>
      </w:r>
      <w:r>
        <w:rPr>
          <w:spacing w:val="-12"/>
        </w:rPr>
        <w:t xml:space="preserve"> </w:t>
      </w:r>
      <w:r>
        <w:t>be</w:t>
      </w:r>
      <w:r>
        <w:rPr>
          <w:spacing w:val="-12"/>
        </w:rPr>
        <w:t xml:space="preserve"> </w:t>
      </w:r>
      <w:r>
        <w:t>a</w:t>
      </w:r>
      <w:r>
        <w:rPr>
          <w:spacing w:val="-13"/>
        </w:rPr>
        <w:t xml:space="preserve"> </w:t>
      </w:r>
      <w:r>
        <w:t>company</w:t>
      </w:r>
      <w:r>
        <w:rPr>
          <w:spacing w:val="-12"/>
        </w:rPr>
        <w:t xml:space="preserve"> </w:t>
      </w:r>
      <w:r>
        <w:t>independent</w:t>
      </w:r>
      <w:r>
        <w:rPr>
          <w:spacing w:val="-12"/>
        </w:rPr>
        <w:t xml:space="preserve"> </w:t>
      </w:r>
      <w:r>
        <w:t>from</w:t>
      </w:r>
      <w:r>
        <w:rPr>
          <w:spacing w:val="-12"/>
        </w:rPr>
        <w:t xml:space="preserve"> </w:t>
      </w:r>
      <w:r>
        <w:t>the</w:t>
      </w:r>
      <w:r>
        <w:rPr>
          <w:spacing w:val="-12"/>
        </w:rPr>
        <w:t xml:space="preserve"> </w:t>
      </w:r>
      <w:r>
        <w:t>Contractor</w:t>
      </w:r>
      <w:r>
        <w:rPr>
          <w:spacing w:val="-12"/>
        </w:rPr>
        <w:t xml:space="preserve"> </w:t>
      </w:r>
      <w:r>
        <w:t>with</w:t>
      </w:r>
      <w:r>
        <w:rPr>
          <w:spacing w:val="-12"/>
        </w:rPr>
        <w:t xml:space="preserve"> </w:t>
      </w:r>
      <w:r>
        <w:t>a</w:t>
      </w:r>
      <w:r>
        <w:rPr>
          <w:spacing w:val="-13"/>
        </w:rPr>
        <w:t xml:space="preserve"> </w:t>
      </w:r>
      <w:r>
        <w:t>minimum</w:t>
      </w:r>
      <w:r>
        <w:rPr>
          <w:spacing w:val="-12"/>
        </w:rPr>
        <w:t xml:space="preserve"> </w:t>
      </w:r>
      <w:r>
        <w:t>of</w:t>
      </w:r>
      <w:r>
        <w:rPr>
          <w:spacing w:val="-12"/>
        </w:rPr>
        <w:t xml:space="preserve"> </w:t>
      </w:r>
      <w:r>
        <w:t>3</w:t>
      </w:r>
      <w:r>
        <w:rPr>
          <w:spacing w:val="-12"/>
        </w:rPr>
        <w:t xml:space="preserve"> </w:t>
      </w:r>
      <w:r>
        <w:t>years</w:t>
      </w:r>
      <w:r>
        <w:rPr>
          <w:spacing w:val="-12"/>
        </w:rPr>
        <w:t xml:space="preserve"> </w:t>
      </w:r>
      <w:r>
        <w:t>of</w:t>
      </w:r>
      <w:r>
        <w:rPr>
          <w:spacing w:val="-12"/>
        </w:rPr>
        <w:t xml:space="preserve"> </w:t>
      </w:r>
      <w:r>
        <w:t>experience</w:t>
      </w:r>
      <w:r>
        <w:rPr>
          <w:spacing w:val="-12"/>
        </w:rPr>
        <w:t xml:space="preserve"> </w:t>
      </w:r>
      <w:r>
        <w:t>performing TIP testing of drilled shafts.</w:t>
      </w:r>
      <w:r>
        <w:rPr>
          <w:spacing w:val="40"/>
        </w:rPr>
        <w:t xml:space="preserve"> </w:t>
      </w:r>
      <w:r>
        <w:t>The individual evaluating the TIP data and preparing the report shall be an Illinois Licensed Professional Engineer and have experience on a minimum of 5 TIP testing projects.</w:t>
      </w:r>
    </w:p>
    <w:p w14:paraId="51ADA0BA" w14:textId="77777777" w:rsidR="007C585B" w:rsidRDefault="007C585B">
      <w:pPr>
        <w:pStyle w:val="BodyText"/>
      </w:pPr>
    </w:p>
    <w:p w14:paraId="0CFBE82D" w14:textId="77777777" w:rsidR="007C585B" w:rsidRDefault="00C0214E">
      <w:pPr>
        <w:pStyle w:val="BodyText"/>
        <w:ind w:left="300" w:right="116"/>
        <w:jc w:val="both"/>
      </w:pPr>
      <w:r>
        <w:t>The name, contact information, and qu</w:t>
      </w:r>
      <w:r>
        <w:t>alifications of the TIP consulting firm, including the names and experience of the individual employees performing and analyzing the test results and preparing the report, shall be submitted to the Engineer at least 30 days prior to drilled shaft construct</w:t>
      </w:r>
      <w:r>
        <w:t>ion.</w:t>
      </w:r>
    </w:p>
    <w:p w14:paraId="3706C058" w14:textId="77777777" w:rsidR="007C585B" w:rsidRDefault="00C0214E">
      <w:pPr>
        <w:pStyle w:val="BodyText"/>
        <w:spacing w:before="252"/>
        <w:ind w:left="300" w:right="117"/>
        <w:jc w:val="both"/>
      </w:pPr>
      <w:r>
        <w:rPr>
          <w:u w:val="single"/>
        </w:rPr>
        <w:t>Training.</w:t>
      </w:r>
      <w:r>
        <w:rPr>
          <w:spacing w:val="40"/>
        </w:rPr>
        <w:t xml:space="preserve"> </w:t>
      </w:r>
      <w:r>
        <w:t>The TIP Consultant shall</w:t>
      </w:r>
      <w:r>
        <w:rPr>
          <w:spacing w:val="-1"/>
        </w:rPr>
        <w:t xml:space="preserve"> </w:t>
      </w:r>
      <w:r>
        <w:t>provide on-site instruction to the Contractor on the installation</w:t>
      </w:r>
      <w:r>
        <w:rPr>
          <w:spacing w:val="-1"/>
        </w:rPr>
        <w:t xml:space="preserve"> </w:t>
      </w:r>
      <w:r>
        <w:t>of the embedded</w:t>
      </w:r>
      <w:r>
        <w:rPr>
          <w:spacing w:val="-1"/>
        </w:rPr>
        <w:t xml:space="preserve"> </w:t>
      </w:r>
      <w:r>
        <w:t>thermal</w:t>
      </w:r>
      <w:r>
        <w:rPr>
          <w:spacing w:val="-1"/>
        </w:rPr>
        <w:t xml:space="preserve"> </w:t>
      </w:r>
      <w:r>
        <w:t>sensors</w:t>
      </w:r>
      <w:r>
        <w:rPr>
          <w:spacing w:val="-1"/>
        </w:rPr>
        <w:t xml:space="preserve"> </w:t>
      </w:r>
      <w:r>
        <w:t>and</w:t>
      </w:r>
      <w:r>
        <w:rPr>
          <w:spacing w:val="-2"/>
        </w:rPr>
        <w:t xml:space="preserve"> </w:t>
      </w:r>
      <w:r>
        <w:t>data</w:t>
      </w:r>
      <w:r>
        <w:rPr>
          <w:spacing w:val="-2"/>
        </w:rPr>
        <w:t xml:space="preserve"> </w:t>
      </w:r>
      <w:r>
        <w:t>recording</w:t>
      </w:r>
      <w:r>
        <w:rPr>
          <w:spacing w:val="-2"/>
        </w:rPr>
        <w:t xml:space="preserve"> </w:t>
      </w:r>
      <w:r>
        <w:t>devices,</w:t>
      </w:r>
      <w:r>
        <w:rPr>
          <w:spacing w:val="-2"/>
        </w:rPr>
        <w:t xml:space="preserve"> </w:t>
      </w:r>
      <w:r>
        <w:t>use</w:t>
      </w:r>
      <w:r>
        <w:rPr>
          <w:spacing w:val="-3"/>
        </w:rPr>
        <w:t xml:space="preserve"> </w:t>
      </w:r>
      <w:r>
        <w:t>of</w:t>
      </w:r>
      <w:r>
        <w:rPr>
          <w:spacing w:val="-1"/>
        </w:rPr>
        <w:t xml:space="preserve"> </w:t>
      </w:r>
      <w:r>
        <w:t>the</w:t>
      </w:r>
      <w:r>
        <w:rPr>
          <w:spacing w:val="-1"/>
        </w:rPr>
        <w:t xml:space="preserve"> </w:t>
      </w:r>
      <w:r>
        <w:t>data</w:t>
      </w:r>
      <w:r>
        <w:rPr>
          <w:spacing w:val="-1"/>
        </w:rPr>
        <w:t xml:space="preserve"> </w:t>
      </w:r>
      <w:r>
        <w:t>recording</w:t>
      </w:r>
      <w:r>
        <w:rPr>
          <w:spacing w:val="-1"/>
        </w:rPr>
        <w:t xml:space="preserve"> </w:t>
      </w:r>
      <w:r>
        <w:t>apparatus,</w:t>
      </w:r>
      <w:r>
        <w:rPr>
          <w:spacing w:val="-1"/>
        </w:rPr>
        <w:t xml:space="preserve"> </w:t>
      </w:r>
      <w:r>
        <w:t>use</w:t>
      </w:r>
      <w:r>
        <w:rPr>
          <w:spacing w:val="-2"/>
        </w:rPr>
        <w:t xml:space="preserve"> </w:t>
      </w:r>
      <w:r>
        <w:t>of</w:t>
      </w:r>
      <w:r>
        <w:rPr>
          <w:spacing w:val="-1"/>
        </w:rPr>
        <w:t xml:space="preserve"> </w:t>
      </w:r>
      <w:r>
        <w:t>the processing and display apparatus, and meth</w:t>
      </w:r>
      <w:r>
        <w:t>ods of transferring data to the TIP Consultant.</w:t>
      </w:r>
    </w:p>
    <w:p w14:paraId="190DBA13" w14:textId="77777777" w:rsidR="007C585B" w:rsidRDefault="007C585B">
      <w:pPr>
        <w:pStyle w:val="BodyText"/>
      </w:pPr>
    </w:p>
    <w:p w14:paraId="3EA83708" w14:textId="77777777" w:rsidR="007C585B" w:rsidRDefault="00C0214E">
      <w:pPr>
        <w:pStyle w:val="BodyText"/>
        <w:ind w:left="300" w:right="119"/>
        <w:jc w:val="both"/>
      </w:pPr>
      <w:r>
        <w:rPr>
          <w:u w:val="single"/>
        </w:rPr>
        <w:t>Construction.</w:t>
      </w:r>
      <w:r>
        <w:rPr>
          <w:spacing w:val="40"/>
        </w:rPr>
        <w:t xml:space="preserve"> </w:t>
      </w:r>
      <w:r>
        <w:t>Embedded thermal sensors shall be installed on all drilled shafts identified on the plans according to the Illinois Modified ASTM D7949.</w:t>
      </w:r>
      <w:r>
        <w:rPr>
          <w:spacing w:val="40"/>
        </w:rPr>
        <w:t xml:space="preserve"> </w:t>
      </w:r>
      <w:r>
        <w:t>Embedded thermal sensors shall be checked for functional</w:t>
      </w:r>
      <w:r>
        <w:t>ity</w:t>
      </w:r>
      <w:r>
        <w:rPr>
          <w:spacing w:val="-1"/>
        </w:rPr>
        <w:t xml:space="preserve"> </w:t>
      </w:r>
      <w:r>
        <w:t>after the reinforcing cage has been placed in the shaft excavation.</w:t>
      </w:r>
      <w:r>
        <w:rPr>
          <w:spacing w:val="40"/>
        </w:rPr>
        <w:t xml:space="preserve"> </w:t>
      </w:r>
      <w:r>
        <w:t>Any</w:t>
      </w:r>
      <w:r>
        <w:rPr>
          <w:spacing w:val="-1"/>
        </w:rPr>
        <w:t xml:space="preserve"> </w:t>
      </w:r>
      <w:r>
        <w:t>embedded thermal sensors that are not functioning correctly shall be removed and replaced.</w:t>
      </w:r>
    </w:p>
    <w:p w14:paraId="5653F65C" w14:textId="77777777" w:rsidR="007C585B" w:rsidRDefault="007C585B">
      <w:pPr>
        <w:pStyle w:val="BodyText"/>
      </w:pPr>
    </w:p>
    <w:p w14:paraId="6E1F1A0F" w14:textId="77777777" w:rsidR="007C585B" w:rsidRDefault="00C0214E">
      <w:pPr>
        <w:pStyle w:val="BodyText"/>
        <w:ind w:left="300" w:right="118"/>
        <w:jc w:val="both"/>
      </w:pPr>
      <w:r>
        <w:t>In</w:t>
      </w:r>
      <w:r>
        <w:rPr>
          <w:spacing w:val="-4"/>
        </w:rPr>
        <w:t xml:space="preserve"> </w:t>
      </w:r>
      <w:r>
        <w:t>wet</w:t>
      </w:r>
      <w:r>
        <w:rPr>
          <w:spacing w:val="-4"/>
        </w:rPr>
        <w:t xml:space="preserve"> </w:t>
      </w:r>
      <w:r>
        <w:t>installations,</w:t>
      </w:r>
      <w:r>
        <w:rPr>
          <w:spacing w:val="-4"/>
        </w:rPr>
        <w:t xml:space="preserve"> </w:t>
      </w:r>
      <w:r>
        <w:t>embedded</w:t>
      </w:r>
      <w:r>
        <w:rPr>
          <w:spacing w:val="-4"/>
        </w:rPr>
        <w:t xml:space="preserve"> </w:t>
      </w:r>
      <w:r>
        <w:t>thermal</w:t>
      </w:r>
      <w:r>
        <w:rPr>
          <w:spacing w:val="-4"/>
        </w:rPr>
        <w:t xml:space="preserve"> </w:t>
      </w:r>
      <w:r>
        <w:t>sensors</w:t>
      </w:r>
      <w:r>
        <w:rPr>
          <w:spacing w:val="-4"/>
        </w:rPr>
        <w:t xml:space="preserve"> </w:t>
      </w:r>
      <w:r>
        <w:t>shall</w:t>
      </w:r>
      <w:r>
        <w:rPr>
          <w:spacing w:val="-4"/>
        </w:rPr>
        <w:t xml:space="preserve"> </w:t>
      </w:r>
      <w:r>
        <w:t>have</w:t>
      </w:r>
      <w:r>
        <w:rPr>
          <w:spacing w:val="-6"/>
        </w:rPr>
        <w:t xml:space="preserve"> </w:t>
      </w:r>
      <w:r>
        <w:t>enough</w:t>
      </w:r>
      <w:r>
        <w:rPr>
          <w:spacing w:val="-4"/>
        </w:rPr>
        <w:t xml:space="preserve"> </w:t>
      </w:r>
      <w:r>
        <w:t>lead</w:t>
      </w:r>
      <w:r>
        <w:rPr>
          <w:spacing w:val="-6"/>
        </w:rPr>
        <w:t xml:space="preserve"> </w:t>
      </w:r>
      <w:r>
        <w:t>in</w:t>
      </w:r>
      <w:r>
        <w:rPr>
          <w:spacing w:val="-4"/>
        </w:rPr>
        <w:t xml:space="preserve"> </w:t>
      </w:r>
      <w:r>
        <w:t>wire</w:t>
      </w:r>
      <w:r>
        <w:rPr>
          <w:spacing w:val="-4"/>
        </w:rPr>
        <w:t xml:space="preserve"> </w:t>
      </w:r>
      <w:r>
        <w:t>to</w:t>
      </w:r>
      <w:r>
        <w:rPr>
          <w:spacing w:val="-4"/>
        </w:rPr>
        <w:t xml:space="preserve"> </w:t>
      </w:r>
      <w:r>
        <w:t>allow</w:t>
      </w:r>
      <w:r>
        <w:rPr>
          <w:spacing w:val="-4"/>
        </w:rPr>
        <w:t xml:space="preserve"> </w:t>
      </w:r>
      <w:r>
        <w:t>for</w:t>
      </w:r>
      <w:r>
        <w:rPr>
          <w:spacing w:val="-4"/>
        </w:rPr>
        <w:t xml:space="preserve"> </w:t>
      </w:r>
      <w:r>
        <w:t>connection</w:t>
      </w:r>
      <w:r>
        <w:rPr>
          <w:spacing w:val="-4"/>
        </w:rPr>
        <w:t xml:space="preserve"> </w:t>
      </w:r>
      <w:r>
        <w:t>of the recording apparatus above the water.</w:t>
      </w:r>
    </w:p>
    <w:p w14:paraId="3A37AE35" w14:textId="77777777" w:rsidR="007C585B" w:rsidRDefault="007C585B">
      <w:pPr>
        <w:pStyle w:val="BodyText"/>
        <w:spacing w:before="1"/>
      </w:pPr>
    </w:p>
    <w:p w14:paraId="0522EB5E" w14:textId="77777777" w:rsidR="007C585B" w:rsidRDefault="00C0214E">
      <w:pPr>
        <w:pStyle w:val="BodyText"/>
        <w:ind w:left="299" w:right="116"/>
        <w:jc w:val="both"/>
      </w:pPr>
      <w:r>
        <w:t>The</w:t>
      </w:r>
      <w:r>
        <w:rPr>
          <w:spacing w:val="-11"/>
        </w:rPr>
        <w:t xml:space="preserve"> </w:t>
      </w:r>
      <w:r>
        <w:t>TIP</w:t>
      </w:r>
      <w:r>
        <w:rPr>
          <w:spacing w:val="-11"/>
        </w:rPr>
        <w:t xml:space="preserve"> </w:t>
      </w:r>
      <w:r>
        <w:t>data</w:t>
      </w:r>
      <w:r>
        <w:rPr>
          <w:spacing w:val="-11"/>
        </w:rPr>
        <w:t xml:space="preserve"> </w:t>
      </w:r>
      <w:r>
        <w:t>shall</w:t>
      </w:r>
      <w:r>
        <w:rPr>
          <w:spacing w:val="-11"/>
        </w:rPr>
        <w:t xml:space="preserve"> </w:t>
      </w:r>
      <w:r>
        <w:t>be</w:t>
      </w:r>
      <w:r>
        <w:rPr>
          <w:spacing w:val="-11"/>
        </w:rPr>
        <w:t xml:space="preserve"> </w:t>
      </w:r>
      <w:r>
        <w:t>recorded</w:t>
      </w:r>
      <w:r>
        <w:rPr>
          <w:spacing w:val="-11"/>
        </w:rPr>
        <w:t xml:space="preserve"> </w:t>
      </w:r>
      <w:r>
        <w:t>and</w:t>
      </w:r>
      <w:r>
        <w:rPr>
          <w:spacing w:val="-11"/>
        </w:rPr>
        <w:t xml:space="preserve"> </w:t>
      </w:r>
      <w:r>
        <w:t>stored</w:t>
      </w:r>
      <w:r>
        <w:rPr>
          <w:spacing w:val="-11"/>
        </w:rPr>
        <w:t xml:space="preserve"> </w:t>
      </w:r>
      <w:r>
        <w:t>for</w:t>
      </w:r>
      <w:r>
        <w:rPr>
          <w:spacing w:val="-11"/>
        </w:rPr>
        <w:t xml:space="preserve"> </w:t>
      </w:r>
      <w:r>
        <w:t>each</w:t>
      </w:r>
      <w:r>
        <w:rPr>
          <w:spacing w:val="-11"/>
        </w:rPr>
        <w:t xml:space="preserve"> </w:t>
      </w:r>
      <w:r>
        <w:t>shaft</w:t>
      </w:r>
      <w:r>
        <w:rPr>
          <w:spacing w:val="-10"/>
        </w:rPr>
        <w:t xml:space="preserve"> </w:t>
      </w:r>
      <w:r>
        <w:t>where</w:t>
      </w:r>
      <w:r>
        <w:rPr>
          <w:spacing w:val="-11"/>
        </w:rPr>
        <w:t xml:space="preserve"> </w:t>
      </w:r>
      <w:r>
        <w:t>embedded</w:t>
      </w:r>
      <w:r>
        <w:rPr>
          <w:spacing w:val="-11"/>
        </w:rPr>
        <w:t xml:space="preserve"> </w:t>
      </w:r>
      <w:r>
        <w:t>thermal</w:t>
      </w:r>
      <w:r>
        <w:rPr>
          <w:spacing w:val="-11"/>
        </w:rPr>
        <w:t xml:space="preserve"> </w:t>
      </w:r>
      <w:r>
        <w:t>sensors</w:t>
      </w:r>
      <w:r>
        <w:rPr>
          <w:spacing w:val="-11"/>
        </w:rPr>
        <w:t xml:space="preserve"> </w:t>
      </w:r>
      <w:r>
        <w:t>are</w:t>
      </w:r>
      <w:r>
        <w:rPr>
          <w:spacing w:val="-11"/>
        </w:rPr>
        <w:t xml:space="preserve"> </w:t>
      </w:r>
      <w:r>
        <w:t>installed. Analysis and reports shall be performed only on selected drilled shafts where specified and as directed by</w:t>
      </w:r>
      <w:r>
        <w:rPr>
          <w:spacing w:val="-7"/>
        </w:rPr>
        <w:t xml:space="preserve"> </w:t>
      </w:r>
      <w:r>
        <w:t>the</w:t>
      </w:r>
      <w:r>
        <w:rPr>
          <w:spacing w:val="-7"/>
        </w:rPr>
        <w:t xml:space="preserve"> </w:t>
      </w:r>
      <w:r>
        <w:t>Engineer.</w:t>
      </w:r>
      <w:r>
        <w:rPr>
          <w:spacing w:val="40"/>
        </w:rPr>
        <w:t xml:space="preserve"> </w:t>
      </w:r>
      <w:r>
        <w:t>The</w:t>
      </w:r>
      <w:r>
        <w:rPr>
          <w:spacing w:val="-7"/>
        </w:rPr>
        <w:t xml:space="preserve"> </w:t>
      </w:r>
      <w:r>
        <w:t>Engineer</w:t>
      </w:r>
      <w:r>
        <w:rPr>
          <w:spacing w:val="-7"/>
        </w:rPr>
        <w:t xml:space="preserve"> </w:t>
      </w:r>
      <w:r>
        <w:t>may</w:t>
      </w:r>
      <w:r>
        <w:rPr>
          <w:spacing w:val="-6"/>
        </w:rPr>
        <w:t xml:space="preserve"> </w:t>
      </w:r>
      <w:r>
        <w:t>direct</w:t>
      </w:r>
      <w:r>
        <w:rPr>
          <w:spacing w:val="-7"/>
        </w:rPr>
        <w:t xml:space="preserve"> </w:t>
      </w:r>
      <w:r>
        <w:t>additional</w:t>
      </w:r>
      <w:r>
        <w:rPr>
          <w:spacing w:val="-7"/>
        </w:rPr>
        <w:t xml:space="preserve"> </w:t>
      </w:r>
      <w:r>
        <w:t>analysis</w:t>
      </w:r>
      <w:r>
        <w:rPr>
          <w:spacing w:val="-7"/>
        </w:rPr>
        <w:t xml:space="preserve"> </w:t>
      </w:r>
      <w:r>
        <w:t>and</w:t>
      </w:r>
      <w:r>
        <w:rPr>
          <w:spacing w:val="-7"/>
        </w:rPr>
        <w:t xml:space="preserve"> </w:t>
      </w:r>
      <w:r>
        <w:t>reports,</w:t>
      </w:r>
      <w:r>
        <w:rPr>
          <w:spacing w:val="-7"/>
        </w:rPr>
        <w:t xml:space="preserve"> </w:t>
      </w:r>
      <w:r>
        <w:t>if</w:t>
      </w:r>
      <w:r>
        <w:rPr>
          <w:spacing w:val="-7"/>
        </w:rPr>
        <w:t xml:space="preserve"> </w:t>
      </w:r>
      <w:r>
        <w:t>necessary,</w:t>
      </w:r>
      <w:r>
        <w:rPr>
          <w:spacing w:val="-7"/>
        </w:rPr>
        <w:t xml:space="preserve"> </w:t>
      </w:r>
      <w:r>
        <w:t>due</w:t>
      </w:r>
      <w:r>
        <w:rPr>
          <w:spacing w:val="-7"/>
        </w:rPr>
        <w:t xml:space="preserve"> </w:t>
      </w:r>
      <w:r>
        <w:t>to</w:t>
      </w:r>
      <w:r>
        <w:rPr>
          <w:spacing w:val="-7"/>
        </w:rPr>
        <w:t xml:space="preserve"> </w:t>
      </w:r>
      <w:r>
        <w:t>problems encountered or observed during drille</w:t>
      </w:r>
      <w:r>
        <w:t>d shaft construction.</w:t>
      </w:r>
      <w:r>
        <w:rPr>
          <w:spacing w:val="40"/>
        </w:rPr>
        <w:t xml:space="preserve"> </w:t>
      </w:r>
      <w:r>
        <w:t>The Engineer will determine which shaft(s) shall have an analysis and report prepared.</w:t>
      </w:r>
      <w:r>
        <w:rPr>
          <w:spacing w:val="40"/>
        </w:rPr>
        <w:t xml:space="preserve"> </w:t>
      </w:r>
      <w:r>
        <w:t>All drilled shafts that do not require an analysis and report shall have the raw data submitted according to Illinois Modified ASTM D7949.</w:t>
      </w:r>
    </w:p>
    <w:p w14:paraId="27AC2CE6" w14:textId="77777777" w:rsidR="007C585B" w:rsidRDefault="00C0214E">
      <w:pPr>
        <w:pStyle w:val="BodyText"/>
        <w:spacing w:before="252"/>
        <w:ind w:left="300" w:right="116"/>
        <w:jc w:val="both"/>
      </w:pPr>
      <w:r>
        <w:t>Superimp</w:t>
      </w:r>
      <w:r>
        <w:t xml:space="preserve">osed loads, either dead or </w:t>
      </w:r>
      <w:proofErr w:type="spellStart"/>
      <w:r>
        <w:t>live</w:t>
      </w:r>
      <w:proofErr w:type="spellEnd"/>
      <w:r>
        <w:t>, shall not be applied to a drilled shaft until TIP testing is completed, TIP reports have been submitted, any necessary testing and repairs have been completed, and permission has been granted by the Engineer.</w:t>
      </w:r>
    </w:p>
    <w:p w14:paraId="13432C6E" w14:textId="77777777" w:rsidR="007C585B" w:rsidRDefault="007C585B">
      <w:pPr>
        <w:pStyle w:val="BodyText"/>
        <w:spacing w:before="1"/>
      </w:pPr>
    </w:p>
    <w:p w14:paraId="130C2645" w14:textId="77777777" w:rsidR="007C585B" w:rsidRDefault="00C0214E">
      <w:pPr>
        <w:pStyle w:val="BodyText"/>
        <w:ind w:left="300" w:right="113"/>
        <w:jc w:val="both"/>
      </w:pPr>
      <w:r>
        <w:rPr>
          <w:u w:val="single"/>
        </w:rPr>
        <w:t>Reports.</w:t>
      </w:r>
      <w:r>
        <w:rPr>
          <w:spacing w:val="40"/>
        </w:rPr>
        <w:t xml:space="preserve"> </w:t>
      </w:r>
      <w:r>
        <w:t>Reports</w:t>
      </w:r>
      <w:r>
        <w:rPr>
          <w:spacing w:val="-1"/>
        </w:rPr>
        <w:t xml:space="preserve"> </w:t>
      </w:r>
      <w:r>
        <w:t>shall</w:t>
      </w:r>
      <w:r>
        <w:rPr>
          <w:spacing w:val="-2"/>
        </w:rPr>
        <w:t xml:space="preserve"> </w:t>
      </w:r>
      <w:r>
        <w:t>be</w:t>
      </w:r>
      <w:r>
        <w:rPr>
          <w:spacing w:val="-1"/>
        </w:rPr>
        <w:t xml:space="preserve"> </w:t>
      </w:r>
      <w:r>
        <w:t>according</w:t>
      </w:r>
      <w:r>
        <w:rPr>
          <w:spacing w:val="-1"/>
        </w:rPr>
        <w:t xml:space="preserve"> </w:t>
      </w:r>
      <w:r>
        <w:t>to</w:t>
      </w:r>
      <w:r>
        <w:rPr>
          <w:spacing w:val="-1"/>
        </w:rPr>
        <w:t xml:space="preserve"> </w:t>
      </w:r>
      <w:r>
        <w:t>Illinois</w:t>
      </w:r>
      <w:r>
        <w:rPr>
          <w:spacing w:val="-1"/>
        </w:rPr>
        <w:t xml:space="preserve"> </w:t>
      </w:r>
      <w:r>
        <w:t>Modified</w:t>
      </w:r>
      <w:r>
        <w:rPr>
          <w:spacing w:val="-1"/>
        </w:rPr>
        <w:t xml:space="preserve"> </w:t>
      </w:r>
      <w:r>
        <w:t>ASTM</w:t>
      </w:r>
      <w:r>
        <w:rPr>
          <w:spacing w:val="-1"/>
        </w:rPr>
        <w:t xml:space="preserve"> </w:t>
      </w:r>
      <w:r>
        <w:t>D7949.</w:t>
      </w:r>
      <w:r>
        <w:rPr>
          <w:spacing w:val="40"/>
        </w:rPr>
        <w:t xml:space="preserve"> </w:t>
      </w:r>
      <w:r>
        <w:t>Reports</w:t>
      </w:r>
      <w:r>
        <w:rPr>
          <w:spacing w:val="-1"/>
        </w:rPr>
        <w:t xml:space="preserve"> </w:t>
      </w:r>
      <w:r>
        <w:t>shall</w:t>
      </w:r>
      <w:r>
        <w:rPr>
          <w:spacing w:val="-1"/>
        </w:rPr>
        <w:t xml:space="preserve"> </w:t>
      </w:r>
      <w:r>
        <w:t>identify,</w:t>
      </w:r>
      <w:r>
        <w:rPr>
          <w:spacing w:val="-1"/>
        </w:rPr>
        <w:t xml:space="preserve"> </w:t>
      </w:r>
      <w:r>
        <w:t>label,</w:t>
      </w:r>
      <w:r>
        <w:rPr>
          <w:spacing w:val="-1"/>
        </w:rPr>
        <w:t xml:space="preserve"> </w:t>
      </w:r>
      <w:r>
        <w:t>and discuss anomalies, potential flaws, or defects.</w:t>
      </w:r>
      <w:r>
        <w:rPr>
          <w:spacing w:val="40"/>
        </w:rPr>
        <w:t xml:space="preserve"> </w:t>
      </w:r>
      <w:r>
        <w:t xml:space="preserve">If none are identified, that shall be stated in the report. Reports shall discuss recommendations for additional </w:t>
      </w:r>
      <w:r>
        <w:t>investigation or testing of anomalies, flaws, or defects</w:t>
      </w:r>
      <w:r>
        <w:rPr>
          <w:spacing w:val="-7"/>
        </w:rPr>
        <w:t xml:space="preserve"> </w:t>
      </w:r>
      <w:r>
        <w:t>identified.</w:t>
      </w:r>
      <w:r>
        <w:rPr>
          <w:spacing w:val="-7"/>
        </w:rPr>
        <w:t xml:space="preserve"> </w:t>
      </w:r>
      <w:r>
        <w:t>Reports</w:t>
      </w:r>
      <w:r>
        <w:rPr>
          <w:spacing w:val="-7"/>
        </w:rPr>
        <w:t xml:space="preserve"> </w:t>
      </w:r>
      <w:r>
        <w:t>shall</w:t>
      </w:r>
      <w:r>
        <w:rPr>
          <w:spacing w:val="-7"/>
        </w:rPr>
        <w:t xml:space="preserve"> </w:t>
      </w:r>
      <w:r>
        <w:t>give</w:t>
      </w:r>
      <w:r>
        <w:rPr>
          <w:spacing w:val="-8"/>
        </w:rPr>
        <w:t xml:space="preserve"> </w:t>
      </w:r>
      <w:r>
        <w:t>an</w:t>
      </w:r>
      <w:r>
        <w:rPr>
          <w:spacing w:val="-7"/>
        </w:rPr>
        <w:t xml:space="preserve"> </w:t>
      </w:r>
      <w:r>
        <w:t>overall</w:t>
      </w:r>
      <w:r>
        <w:rPr>
          <w:spacing w:val="-7"/>
        </w:rPr>
        <w:t xml:space="preserve"> </w:t>
      </w:r>
      <w:r>
        <w:t>assessment</w:t>
      </w:r>
      <w:r>
        <w:rPr>
          <w:spacing w:val="-8"/>
        </w:rPr>
        <w:t xml:space="preserve"> </w:t>
      </w:r>
      <w:r>
        <w:t>of</w:t>
      </w:r>
      <w:r>
        <w:rPr>
          <w:spacing w:val="-7"/>
        </w:rPr>
        <w:t xml:space="preserve"> </w:t>
      </w:r>
      <w:r>
        <w:t>the</w:t>
      </w:r>
      <w:r>
        <w:rPr>
          <w:spacing w:val="-7"/>
        </w:rPr>
        <w:t xml:space="preserve"> </w:t>
      </w:r>
      <w:r>
        <w:t>constructed</w:t>
      </w:r>
      <w:r>
        <w:rPr>
          <w:spacing w:val="-7"/>
        </w:rPr>
        <w:t xml:space="preserve"> </w:t>
      </w:r>
      <w:r>
        <w:t>shaft</w:t>
      </w:r>
      <w:r>
        <w:rPr>
          <w:spacing w:val="-8"/>
        </w:rPr>
        <w:t xml:space="preserve"> </w:t>
      </w:r>
      <w:r>
        <w:t>quality</w:t>
      </w:r>
      <w:r>
        <w:rPr>
          <w:spacing w:val="-7"/>
        </w:rPr>
        <w:t xml:space="preserve"> </w:t>
      </w:r>
      <w:r>
        <w:t>based</w:t>
      </w:r>
      <w:r>
        <w:rPr>
          <w:spacing w:val="-7"/>
        </w:rPr>
        <w:t xml:space="preserve"> </w:t>
      </w:r>
      <w:r>
        <w:t>on</w:t>
      </w:r>
      <w:r>
        <w:rPr>
          <w:spacing w:val="-7"/>
        </w:rPr>
        <w:t xml:space="preserve"> </w:t>
      </w:r>
      <w:r>
        <w:t>the data and information analyzed.</w:t>
      </w:r>
      <w:r>
        <w:rPr>
          <w:spacing w:val="40"/>
        </w:rPr>
        <w:t xml:space="preserve"> </w:t>
      </w:r>
      <w:r>
        <w:t>Reports shall be submitted to the Bureau of Bridges and Structures, o</w:t>
      </w:r>
      <w:r>
        <w:t>r local agency owner, for review and acceptance.</w:t>
      </w:r>
    </w:p>
    <w:p w14:paraId="5424E248" w14:textId="77777777" w:rsidR="007C585B" w:rsidRDefault="007C585B">
      <w:pPr>
        <w:jc w:val="both"/>
        <w:sectPr w:rsidR="007C585B">
          <w:type w:val="continuous"/>
          <w:pgSz w:w="12240" w:h="15840"/>
          <w:pgMar w:top="1360" w:right="960" w:bottom="280" w:left="780" w:header="720" w:footer="720" w:gutter="0"/>
          <w:cols w:space="720"/>
        </w:sectPr>
      </w:pPr>
    </w:p>
    <w:p w14:paraId="2609CD5C" w14:textId="77777777" w:rsidR="007C585B" w:rsidRDefault="00C0214E">
      <w:pPr>
        <w:pStyle w:val="BodyText"/>
        <w:spacing w:before="80"/>
        <w:ind w:left="300" w:right="120"/>
        <w:jc w:val="both"/>
      </w:pPr>
      <w:r>
        <w:rPr>
          <w:noProof/>
        </w:rPr>
        <w:lastRenderedPageBreak/>
        <mc:AlternateContent>
          <mc:Choice Requires="wps">
            <w:drawing>
              <wp:anchor distT="0" distB="0" distL="0" distR="0" simplePos="0" relativeHeight="15733760" behindDoc="0" locked="0" layoutInCell="1" allowOverlap="1" wp14:anchorId="6A560A9D" wp14:editId="01E20B32">
                <wp:simplePos x="0" y="0"/>
                <wp:positionH relativeFrom="page">
                  <wp:posOffset>342900</wp:posOffset>
                </wp:positionH>
                <wp:positionV relativeFrom="page">
                  <wp:posOffset>1075182</wp:posOffset>
                </wp:positionV>
                <wp:extent cx="9525" cy="16129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1"/>
                              </a:lnTo>
                              <a:lnTo>
                                <a:pt x="9143" y="160781"/>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86B20A" id="Graphic 11" o:spid="_x0000_s1026" style="position:absolute;margin-left:27pt;margin-top:84.65pt;width:.75pt;height:12.7pt;z-index:15733760;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" path="m9143,l,,,160781r9143,l9143,xe" fillcolor="black" stroked="f">
                <v:path arrowok="t"/>
                <w10:wrap anchorx="page" anchory="page"/>
              </v:shape>
            </w:pict>
          </mc:Fallback>
        </mc:AlternateContent>
      </w:r>
      <w:r>
        <w:rPr>
          <w:noProof/>
        </w:rPr>
        <mc:AlternateContent>
          <mc:Choice Requires="wps">
            <w:drawing>
              <wp:anchor distT="0" distB="0" distL="0" distR="0" simplePos="0" relativeHeight="15734272" behindDoc="0" locked="0" layoutInCell="1" allowOverlap="1" wp14:anchorId="57D42EB1" wp14:editId="0210189E">
                <wp:simplePos x="0" y="0"/>
                <wp:positionH relativeFrom="page">
                  <wp:posOffset>342900</wp:posOffset>
                </wp:positionH>
                <wp:positionV relativeFrom="page">
                  <wp:posOffset>1395983</wp:posOffset>
                </wp:positionV>
                <wp:extent cx="9525" cy="48260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482600"/>
                        </a:xfrm>
                        <a:custGeom>
                          <a:avLst/>
                          <a:gdLst/>
                          <a:ahLst/>
                          <a:cxnLst/>
                          <a:rect l="l" t="t" r="r" b="b"/>
                          <a:pathLst>
                            <a:path w="9525" h="482600">
                              <a:moveTo>
                                <a:pt x="9143" y="0"/>
                              </a:moveTo>
                              <a:lnTo>
                                <a:pt x="0" y="0"/>
                              </a:lnTo>
                              <a:lnTo>
                                <a:pt x="0" y="482346"/>
                              </a:lnTo>
                              <a:lnTo>
                                <a:pt x="9143" y="482346"/>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8602BDE" id="Graphic 12" o:spid="_x0000_s1026" style="position:absolute;margin-left:27pt;margin-top:109.9pt;width:.75pt;height:38pt;z-index:15734272;visibility:visible;mso-wrap-style:square;mso-wrap-distance-left:0;mso-wrap-distance-top:0;mso-wrap-distance-right:0;mso-wrap-distance-bottom:0;mso-position-horizontal:absolute;mso-position-horizontal-relative:page;mso-position-vertical:absolute;mso-position-vertical-relative:page;v-text-anchor:top" coordsize="9525,48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" path="m9143,l,,,482346r9143,l9143,xe" fillcolor="black" stroked="f">
                <v:path arrowok="t"/>
                <w10:wrap anchorx="page" anchory="page"/>
              </v:shape>
            </w:pict>
          </mc:Fallback>
        </mc:AlternateContent>
      </w:r>
      <w:r>
        <w:rPr>
          <w:noProof/>
        </w:rPr>
        <mc:AlternateContent>
          <mc:Choice Requires="wps">
            <w:drawing>
              <wp:anchor distT="0" distB="0" distL="0" distR="0" simplePos="0" relativeHeight="15734784" behindDoc="0" locked="0" layoutInCell="1" allowOverlap="1" wp14:anchorId="3E8D277C" wp14:editId="4830A1D5">
                <wp:simplePos x="0" y="0"/>
                <wp:positionH relativeFrom="page">
                  <wp:posOffset>342900</wp:posOffset>
                </wp:positionH>
                <wp:positionV relativeFrom="page">
                  <wp:posOffset>2039111</wp:posOffset>
                </wp:positionV>
                <wp:extent cx="9525" cy="16129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1"/>
                              </a:lnTo>
                              <a:lnTo>
                                <a:pt x="9143" y="160781"/>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46F515" id="Graphic 13" o:spid="_x0000_s1026" style="position:absolute;margin-left:27pt;margin-top:160.55pt;width:.75pt;height:12.7pt;z-index:15734784;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" path="m9143,l,,,160781r9143,l9143,xe" fillcolor="black" stroked="f">
                <v:path arrowok="t"/>
                <w10:wrap anchorx="page" anchory="page"/>
              </v:shape>
            </w:pict>
          </mc:Fallback>
        </mc:AlternateContent>
      </w:r>
      <w:r>
        <w:rPr>
          <w:noProof/>
        </w:rPr>
        <mc:AlternateContent>
          <mc:Choice Requires="wps">
            <w:drawing>
              <wp:anchor distT="0" distB="0" distL="0" distR="0" simplePos="0" relativeHeight="15735296" behindDoc="0" locked="0" layoutInCell="1" allowOverlap="1" wp14:anchorId="0CBD346F" wp14:editId="519147D0">
                <wp:simplePos x="0" y="0"/>
                <wp:positionH relativeFrom="page">
                  <wp:posOffset>342900</wp:posOffset>
                </wp:positionH>
                <wp:positionV relativeFrom="page">
                  <wp:posOffset>2520695</wp:posOffset>
                </wp:positionV>
                <wp:extent cx="9525" cy="48260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482600"/>
                        </a:xfrm>
                        <a:custGeom>
                          <a:avLst/>
                          <a:gdLst/>
                          <a:ahLst/>
                          <a:cxnLst/>
                          <a:rect l="l" t="t" r="r" b="b"/>
                          <a:pathLst>
                            <a:path w="9525" h="482600">
                              <a:moveTo>
                                <a:pt x="9143" y="0"/>
                              </a:moveTo>
                              <a:lnTo>
                                <a:pt x="0" y="0"/>
                              </a:lnTo>
                              <a:lnTo>
                                <a:pt x="0" y="482346"/>
                              </a:lnTo>
                              <a:lnTo>
                                <a:pt x="9143" y="482346"/>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F3533" id="Graphic 14" o:spid="_x0000_s1026" style="position:absolute;margin-left:27pt;margin-top:198.5pt;width:.75pt;height:38pt;z-index:15735296;visibility:visible;mso-wrap-style:square;mso-wrap-distance-left:0;mso-wrap-distance-top:0;mso-wrap-distance-right:0;mso-wrap-distance-bottom:0;mso-position-horizontal:absolute;mso-position-horizontal-relative:page;mso-position-vertical:absolute;mso-position-vertical-relative:page;v-text-anchor:top" coordsize="9525,48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" path="m9143,l,,,482346r9143,l9143,xe" fillcolor="black" stroked="f">
                <v:path arrowok="t"/>
                <w10:wrap anchorx="page" anchory="page"/>
              </v:shape>
            </w:pict>
          </mc:Fallback>
        </mc:AlternateContent>
      </w:r>
      <w:r>
        <w:rPr>
          <w:noProof/>
        </w:rPr>
        <mc:AlternateContent>
          <mc:Choice Requires="wps">
            <w:drawing>
              <wp:anchor distT="0" distB="0" distL="0" distR="0" simplePos="0" relativeHeight="15735808" behindDoc="0" locked="0" layoutInCell="1" allowOverlap="1" wp14:anchorId="4D7CC6F6" wp14:editId="46E9A163">
                <wp:simplePos x="0" y="0"/>
                <wp:positionH relativeFrom="page">
                  <wp:posOffset>342900</wp:posOffset>
                </wp:positionH>
                <wp:positionV relativeFrom="page">
                  <wp:posOffset>3163061</wp:posOffset>
                </wp:positionV>
                <wp:extent cx="9525" cy="32194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321945"/>
                        </a:xfrm>
                        <a:custGeom>
                          <a:avLst/>
                          <a:gdLst/>
                          <a:ahLst/>
                          <a:cxnLst/>
                          <a:rect l="l" t="t" r="r" b="b"/>
                          <a:pathLst>
                            <a:path w="9525" h="321945">
                              <a:moveTo>
                                <a:pt x="9143" y="0"/>
                              </a:moveTo>
                              <a:lnTo>
                                <a:pt x="0" y="0"/>
                              </a:lnTo>
                              <a:lnTo>
                                <a:pt x="0" y="321564"/>
                              </a:lnTo>
                              <a:lnTo>
                                <a:pt x="9143" y="321564"/>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1276E5" id="Graphic 15" o:spid="_x0000_s1026" style="position:absolute;margin-left:27pt;margin-top:249.05pt;width:.75pt;height:25.35pt;z-index:15735808;visibility:visible;mso-wrap-style:square;mso-wrap-distance-left:0;mso-wrap-distance-top:0;mso-wrap-distance-right:0;mso-wrap-distance-bottom:0;mso-position-horizontal:absolute;mso-position-horizontal-relative:page;mso-position-vertical:absolute;mso-position-vertical-relative:page;v-text-anchor:top" coordsize="9525,321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" path="m9143,l,,,321564r9143,l9143,xe" fillcolor="black" stroked="f">
                <v:path arrowok="t"/>
                <w10:wrap anchorx="page" anchory="page"/>
              </v:shape>
            </w:pict>
          </mc:Fallback>
        </mc:AlternateContent>
      </w:r>
      <w:r>
        <w:rPr>
          <w:noProof/>
        </w:rPr>
        <mc:AlternateContent>
          <mc:Choice Requires="wps">
            <w:drawing>
              <wp:anchor distT="0" distB="0" distL="0" distR="0" simplePos="0" relativeHeight="15736320" behindDoc="0" locked="0" layoutInCell="1" allowOverlap="1" wp14:anchorId="0BE11A86" wp14:editId="55C34C10">
                <wp:simplePos x="0" y="0"/>
                <wp:positionH relativeFrom="page">
                  <wp:posOffset>342900</wp:posOffset>
                </wp:positionH>
                <wp:positionV relativeFrom="page">
                  <wp:posOffset>3966209</wp:posOffset>
                </wp:positionV>
                <wp:extent cx="9525" cy="32194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321945"/>
                        </a:xfrm>
                        <a:custGeom>
                          <a:avLst/>
                          <a:gdLst/>
                          <a:ahLst/>
                          <a:cxnLst/>
                          <a:rect l="l" t="t" r="r" b="b"/>
                          <a:pathLst>
                            <a:path w="9525" h="321945">
                              <a:moveTo>
                                <a:pt x="9143" y="0"/>
                              </a:moveTo>
                              <a:lnTo>
                                <a:pt x="0" y="0"/>
                              </a:lnTo>
                              <a:lnTo>
                                <a:pt x="0" y="321563"/>
                              </a:lnTo>
                              <a:lnTo>
                                <a:pt x="9143" y="321563"/>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67459B" id="Graphic 16" o:spid="_x0000_s1026" style="position:absolute;margin-left:27pt;margin-top:312.3pt;width:.75pt;height:25.35pt;z-index:15736320;visibility:visible;mso-wrap-style:square;mso-wrap-distance-left:0;mso-wrap-distance-top:0;mso-wrap-distance-right:0;mso-wrap-distance-bottom:0;mso-position-horizontal:absolute;mso-position-horizontal-relative:page;mso-position-vertical:absolute;mso-position-vertical-relative:page;v-text-anchor:top" coordsize="9525,321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" path="m9143,l,,,321563r9143,l9143,xe" fillcolor="black" stroked="f">
                <v:path arrowok="t"/>
                <w10:wrap anchorx="page" anchory="page"/>
              </v:shape>
            </w:pict>
          </mc:Fallback>
        </mc:AlternateContent>
      </w:r>
      <w:r>
        <w:rPr>
          <w:noProof/>
        </w:rPr>
        <mc:AlternateContent>
          <mc:Choice Requires="wps">
            <w:drawing>
              <wp:anchor distT="0" distB="0" distL="0" distR="0" simplePos="0" relativeHeight="15736832" behindDoc="0" locked="0" layoutInCell="1" allowOverlap="1" wp14:anchorId="4049E34B" wp14:editId="6DA19A25">
                <wp:simplePos x="0" y="0"/>
                <wp:positionH relativeFrom="page">
                  <wp:posOffset>342900</wp:posOffset>
                </wp:positionH>
                <wp:positionV relativeFrom="page">
                  <wp:posOffset>4448555</wp:posOffset>
                </wp:positionV>
                <wp:extent cx="9525" cy="32194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321945"/>
                        </a:xfrm>
                        <a:custGeom>
                          <a:avLst/>
                          <a:gdLst/>
                          <a:ahLst/>
                          <a:cxnLst/>
                          <a:rect l="l" t="t" r="r" b="b"/>
                          <a:pathLst>
                            <a:path w="9525" h="321945">
                              <a:moveTo>
                                <a:pt x="9143" y="0"/>
                              </a:moveTo>
                              <a:lnTo>
                                <a:pt x="0" y="0"/>
                              </a:lnTo>
                              <a:lnTo>
                                <a:pt x="0" y="321563"/>
                              </a:lnTo>
                              <a:lnTo>
                                <a:pt x="9143" y="321563"/>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835B10" id="Graphic 17" o:spid="_x0000_s1026" style="position:absolute;margin-left:27pt;margin-top:350.3pt;width:.75pt;height:25.35pt;z-index:15736832;visibility:visible;mso-wrap-style:square;mso-wrap-distance-left:0;mso-wrap-distance-top:0;mso-wrap-distance-right:0;mso-wrap-distance-bottom:0;mso-position-horizontal:absolute;mso-position-horizontal-relative:page;mso-position-vertical:absolute;mso-position-vertical-relative:page;v-text-anchor:top" coordsize="9525,321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" path="m9143,l,,,321563r9143,l9143,xe" fillcolor="black" stroked="f">
                <v:path arrowok="t"/>
                <w10:wrap anchorx="page" anchory="page"/>
              </v:shape>
            </w:pict>
          </mc:Fallback>
        </mc:AlternateContent>
      </w:r>
      <w:r>
        <w:rPr>
          <w:u w:val="single"/>
        </w:rPr>
        <w:t>Anomalies.</w:t>
      </w:r>
      <w:r>
        <w:rPr>
          <w:spacing w:val="40"/>
        </w:rPr>
        <w:t xml:space="preserve"> </w:t>
      </w:r>
      <w:r>
        <w:t>If anomalies are identified, they shall be investigated by coring or other methods approved by the Engineer.</w:t>
      </w:r>
      <w:r>
        <w:rPr>
          <w:spacing w:val="40"/>
        </w:rPr>
        <w:t xml:space="preserve"> </w:t>
      </w:r>
      <w:r>
        <w:t>If coring is to be performed, the Engineer will determine the locati</w:t>
      </w:r>
      <w:r>
        <w:t>on of the core(s).</w:t>
      </w:r>
    </w:p>
    <w:p w14:paraId="6117F6CC" w14:textId="77777777" w:rsidR="007C585B" w:rsidRDefault="00C0214E">
      <w:pPr>
        <w:pStyle w:val="BodyText"/>
        <w:spacing w:before="252"/>
        <w:ind w:left="300" w:right="117"/>
        <w:jc w:val="both"/>
      </w:pPr>
      <w:r>
        <w:rPr>
          <w:u w:val="single"/>
        </w:rPr>
        <w:t>Remediation of Drilled Shaft Defects.</w:t>
      </w:r>
      <w:r>
        <w:rPr>
          <w:spacing w:val="40"/>
        </w:rPr>
        <w:t xml:space="preserve"> </w:t>
      </w:r>
      <w:r>
        <w:t>When the Engineer determines that a defect is present, the Engineer will direct the Contractor to repair the defect.</w:t>
      </w:r>
      <w:r>
        <w:rPr>
          <w:spacing w:val="40"/>
        </w:rPr>
        <w:t xml:space="preserve"> </w:t>
      </w:r>
      <w:r>
        <w:t>The Contractor shall submit a plan to repair the defect to the Engineer for approv</w:t>
      </w:r>
      <w:r>
        <w:t>al.</w:t>
      </w:r>
      <w:r>
        <w:rPr>
          <w:spacing w:val="40"/>
        </w:rPr>
        <w:t xml:space="preserve"> </w:t>
      </w:r>
      <w:r>
        <w:t>No compensation will be made for remedial work, or losses, or damage,</w:t>
      </w:r>
      <w:r>
        <w:rPr>
          <w:spacing w:val="-5"/>
        </w:rPr>
        <w:t xml:space="preserve"> </w:t>
      </w:r>
      <w:r>
        <w:t>due</w:t>
      </w:r>
      <w:r>
        <w:rPr>
          <w:spacing w:val="-5"/>
        </w:rPr>
        <w:t xml:space="preserve"> </w:t>
      </w:r>
      <w:r>
        <w:t>to</w:t>
      </w:r>
      <w:r>
        <w:rPr>
          <w:spacing w:val="-5"/>
        </w:rPr>
        <w:t xml:space="preserve"> </w:t>
      </w:r>
      <w:r>
        <w:t>remedial</w:t>
      </w:r>
      <w:r>
        <w:rPr>
          <w:spacing w:val="-4"/>
        </w:rPr>
        <w:t xml:space="preserve"> </w:t>
      </w:r>
      <w:r>
        <w:t>work</w:t>
      </w:r>
      <w:r>
        <w:rPr>
          <w:spacing w:val="-5"/>
        </w:rPr>
        <w:t xml:space="preserve"> </w:t>
      </w:r>
      <w:r>
        <w:t>of</w:t>
      </w:r>
      <w:r>
        <w:rPr>
          <w:spacing w:val="-5"/>
        </w:rPr>
        <w:t xml:space="preserve"> </w:t>
      </w:r>
      <w:r>
        <w:t>drilled</w:t>
      </w:r>
      <w:r>
        <w:rPr>
          <w:spacing w:val="-5"/>
        </w:rPr>
        <w:t xml:space="preserve"> </w:t>
      </w:r>
      <w:r>
        <w:t>shafts</w:t>
      </w:r>
      <w:r>
        <w:rPr>
          <w:spacing w:val="-5"/>
        </w:rPr>
        <w:t xml:space="preserve"> </w:t>
      </w:r>
      <w:r>
        <w:t>found</w:t>
      </w:r>
      <w:r>
        <w:rPr>
          <w:spacing w:val="-5"/>
        </w:rPr>
        <w:t xml:space="preserve"> </w:t>
      </w:r>
      <w:r>
        <w:t>defective</w:t>
      </w:r>
      <w:r>
        <w:rPr>
          <w:spacing w:val="-5"/>
        </w:rPr>
        <w:t xml:space="preserve"> </w:t>
      </w:r>
      <w:r>
        <w:t>or</w:t>
      </w:r>
      <w:r>
        <w:rPr>
          <w:spacing w:val="-5"/>
        </w:rPr>
        <w:t xml:space="preserve"> </w:t>
      </w:r>
      <w:r>
        <w:t>not</w:t>
      </w:r>
      <w:r>
        <w:rPr>
          <w:spacing w:val="-5"/>
        </w:rPr>
        <w:t xml:space="preserve"> </w:t>
      </w:r>
      <w:r>
        <w:t>in</w:t>
      </w:r>
      <w:r>
        <w:rPr>
          <w:spacing w:val="-5"/>
        </w:rPr>
        <w:t xml:space="preserve"> </w:t>
      </w:r>
      <w:r>
        <w:t>accordance</w:t>
      </w:r>
      <w:r>
        <w:rPr>
          <w:spacing w:val="-6"/>
        </w:rPr>
        <w:t xml:space="preserve"> </w:t>
      </w:r>
      <w:r>
        <w:t>with</w:t>
      </w:r>
      <w:r>
        <w:rPr>
          <w:spacing w:val="-5"/>
        </w:rPr>
        <w:t xml:space="preserve"> </w:t>
      </w:r>
      <w:r>
        <w:t>the</w:t>
      </w:r>
      <w:r>
        <w:rPr>
          <w:spacing w:val="-5"/>
        </w:rPr>
        <w:t xml:space="preserve"> </w:t>
      </w:r>
      <w:r>
        <w:t>drilled</w:t>
      </w:r>
      <w:r>
        <w:rPr>
          <w:spacing w:val="-5"/>
        </w:rPr>
        <w:t xml:space="preserve"> </w:t>
      </w:r>
      <w:r>
        <w:t>shaft specifications</w:t>
      </w:r>
      <w:r>
        <w:rPr>
          <w:spacing w:val="-16"/>
        </w:rPr>
        <w:t xml:space="preserve"> </w:t>
      </w:r>
      <w:r>
        <w:t>or</w:t>
      </w:r>
      <w:r>
        <w:rPr>
          <w:spacing w:val="-15"/>
        </w:rPr>
        <w:t xml:space="preserve"> </w:t>
      </w:r>
      <w:r>
        <w:t>plans.</w:t>
      </w:r>
      <w:r>
        <w:rPr>
          <w:spacing w:val="19"/>
        </w:rPr>
        <w:t xml:space="preserve"> </w:t>
      </w:r>
      <w:r>
        <w:t>Modifications</w:t>
      </w:r>
      <w:r>
        <w:rPr>
          <w:spacing w:val="-15"/>
        </w:rPr>
        <w:t xml:space="preserve"> </w:t>
      </w:r>
      <w:r>
        <w:t>to</w:t>
      </w:r>
      <w:r>
        <w:rPr>
          <w:spacing w:val="-15"/>
        </w:rPr>
        <w:t xml:space="preserve"> </w:t>
      </w:r>
      <w:r>
        <w:t>the</w:t>
      </w:r>
      <w:r>
        <w:rPr>
          <w:spacing w:val="-15"/>
        </w:rPr>
        <w:t xml:space="preserve"> </w:t>
      </w:r>
      <w:r>
        <w:t>structure</w:t>
      </w:r>
      <w:r>
        <w:rPr>
          <w:spacing w:val="-15"/>
        </w:rPr>
        <w:t xml:space="preserve"> </w:t>
      </w:r>
      <w:r>
        <w:t>shall</w:t>
      </w:r>
      <w:r>
        <w:rPr>
          <w:spacing w:val="-16"/>
        </w:rPr>
        <w:t xml:space="preserve"> </w:t>
      </w:r>
      <w:r>
        <w:t>be</w:t>
      </w:r>
      <w:r>
        <w:rPr>
          <w:spacing w:val="-15"/>
        </w:rPr>
        <w:t xml:space="preserve"> </w:t>
      </w:r>
      <w:r>
        <w:t>designed,</w:t>
      </w:r>
      <w:r>
        <w:rPr>
          <w:spacing w:val="-15"/>
        </w:rPr>
        <w:t xml:space="preserve"> </w:t>
      </w:r>
      <w:r>
        <w:t>detailed,</w:t>
      </w:r>
      <w:r>
        <w:rPr>
          <w:spacing w:val="-15"/>
        </w:rPr>
        <w:t xml:space="preserve"> </w:t>
      </w:r>
      <w:r>
        <w:t>and</w:t>
      </w:r>
      <w:r>
        <w:rPr>
          <w:spacing w:val="-16"/>
        </w:rPr>
        <w:t xml:space="preserve"> </w:t>
      </w:r>
      <w:r>
        <w:t>sealed</w:t>
      </w:r>
      <w:r>
        <w:rPr>
          <w:spacing w:val="-15"/>
        </w:rPr>
        <w:t xml:space="preserve"> </w:t>
      </w:r>
      <w:r>
        <w:t>by</w:t>
      </w:r>
      <w:r>
        <w:rPr>
          <w:spacing w:val="-15"/>
        </w:rPr>
        <w:t xml:space="preserve"> </w:t>
      </w:r>
      <w:r>
        <w:t>an</w:t>
      </w:r>
      <w:r>
        <w:rPr>
          <w:spacing w:val="-16"/>
        </w:rPr>
        <w:t xml:space="preserve"> </w:t>
      </w:r>
      <w:r>
        <w:t>Illinois Licensed Structural Engineer.</w:t>
      </w:r>
    </w:p>
    <w:p w14:paraId="6F63C8AC" w14:textId="77777777" w:rsidR="007C585B" w:rsidRDefault="007C585B">
      <w:pPr>
        <w:pStyle w:val="BodyText"/>
      </w:pPr>
    </w:p>
    <w:p w14:paraId="62166325" w14:textId="77777777" w:rsidR="007C585B" w:rsidRDefault="00C0214E">
      <w:pPr>
        <w:pStyle w:val="BodyText"/>
        <w:spacing w:before="1"/>
        <w:ind w:left="300" w:right="115"/>
        <w:jc w:val="both"/>
      </w:pPr>
      <w:r>
        <w:rPr>
          <w:u w:val="single"/>
        </w:rPr>
        <w:t>Method of Measurement.</w:t>
      </w:r>
      <w:r>
        <w:rPr>
          <w:spacing w:val="40"/>
        </w:rPr>
        <w:t xml:space="preserve"> </w:t>
      </w:r>
      <w:r>
        <w:t>TIP testing materials, equipment, and data collection will be measured for payment</w:t>
      </w:r>
      <w:r>
        <w:rPr>
          <w:spacing w:val="-7"/>
        </w:rPr>
        <w:t xml:space="preserve"> </w:t>
      </w:r>
      <w:r>
        <w:t>by</w:t>
      </w:r>
      <w:r>
        <w:rPr>
          <w:spacing w:val="-7"/>
        </w:rPr>
        <w:t xml:space="preserve"> </w:t>
      </w:r>
      <w:r>
        <w:t>the</w:t>
      </w:r>
      <w:r>
        <w:rPr>
          <w:spacing w:val="-7"/>
        </w:rPr>
        <w:t xml:space="preserve"> </w:t>
      </w:r>
      <w:r>
        <w:t>linear</w:t>
      </w:r>
      <w:r>
        <w:rPr>
          <w:spacing w:val="-7"/>
        </w:rPr>
        <w:t xml:space="preserve"> </w:t>
      </w:r>
      <w:r>
        <w:t>foot</w:t>
      </w:r>
      <w:r>
        <w:rPr>
          <w:spacing w:val="-7"/>
        </w:rPr>
        <w:t xml:space="preserve"> </w:t>
      </w:r>
      <w:r>
        <w:t>of</w:t>
      </w:r>
      <w:r>
        <w:rPr>
          <w:spacing w:val="-7"/>
        </w:rPr>
        <w:t xml:space="preserve"> </w:t>
      </w:r>
      <w:r>
        <w:t>drilled</w:t>
      </w:r>
      <w:r>
        <w:rPr>
          <w:spacing w:val="-8"/>
        </w:rPr>
        <w:t xml:space="preserve"> </w:t>
      </w:r>
      <w:r>
        <w:t>shafts</w:t>
      </w:r>
      <w:r>
        <w:rPr>
          <w:spacing w:val="-7"/>
        </w:rPr>
        <w:t xml:space="preserve"> </w:t>
      </w:r>
      <w:r>
        <w:t>instrumented.</w:t>
      </w:r>
      <w:r>
        <w:rPr>
          <w:spacing w:val="40"/>
        </w:rPr>
        <w:t xml:space="preserve"> </w:t>
      </w:r>
      <w:r>
        <w:t>Each</w:t>
      </w:r>
      <w:r>
        <w:rPr>
          <w:spacing w:val="-7"/>
        </w:rPr>
        <w:t xml:space="preserve"> </w:t>
      </w:r>
      <w:r>
        <w:t>individual</w:t>
      </w:r>
      <w:r>
        <w:rPr>
          <w:spacing w:val="-8"/>
        </w:rPr>
        <w:t xml:space="preserve"> </w:t>
      </w:r>
      <w:r>
        <w:t>embedded</w:t>
      </w:r>
      <w:r>
        <w:rPr>
          <w:spacing w:val="-7"/>
        </w:rPr>
        <w:t xml:space="preserve"> </w:t>
      </w:r>
      <w:r>
        <w:t>thermal</w:t>
      </w:r>
      <w:r>
        <w:rPr>
          <w:spacing w:val="-7"/>
        </w:rPr>
        <w:t xml:space="preserve"> </w:t>
      </w:r>
      <w:r>
        <w:t>sensor</w:t>
      </w:r>
      <w:r>
        <w:rPr>
          <w:spacing w:val="-7"/>
        </w:rPr>
        <w:t xml:space="preserve"> </w:t>
      </w:r>
      <w:r>
        <w:t>wire will not be measured for payment.</w:t>
      </w:r>
    </w:p>
    <w:p w14:paraId="0FE67B9B" w14:textId="77777777" w:rsidR="007C585B" w:rsidRDefault="00C0214E">
      <w:pPr>
        <w:pStyle w:val="BodyText"/>
        <w:spacing w:before="252"/>
        <w:ind w:left="300" w:right="118"/>
        <w:jc w:val="both"/>
      </w:pPr>
      <w:r>
        <w:t>TIP test analysis and reporting will be measured for payment for each drilled shaft where analysis and reporting is specified or directed by the Engineer.</w:t>
      </w:r>
    </w:p>
    <w:p w14:paraId="182091C6" w14:textId="77777777" w:rsidR="007C585B" w:rsidRDefault="007C585B">
      <w:pPr>
        <w:pStyle w:val="BodyText"/>
        <w:spacing w:before="1"/>
      </w:pPr>
    </w:p>
    <w:p w14:paraId="34850FB4" w14:textId="77777777" w:rsidR="007C585B" w:rsidRDefault="00C0214E">
      <w:pPr>
        <w:pStyle w:val="BodyText"/>
        <w:ind w:left="300"/>
        <w:jc w:val="both"/>
      </w:pPr>
      <w:r>
        <w:t>Investigation</w:t>
      </w:r>
      <w:r>
        <w:rPr>
          <w:spacing w:val="-7"/>
        </w:rPr>
        <w:t xml:space="preserve"> </w:t>
      </w:r>
      <w:r>
        <w:t>of</w:t>
      </w:r>
      <w:r>
        <w:rPr>
          <w:spacing w:val="-6"/>
        </w:rPr>
        <w:t xml:space="preserve"> </w:t>
      </w:r>
      <w:r>
        <w:t>anomalies</w:t>
      </w:r>
      <w:r>
        <w:rPr>
          <w:spacing w:val="-6"/>
        </w:rPr>
        <w:t xml:space="preserve"> </w:t>
      </w:r>
      <w:r>
        <w:t>will</w:t>
      </w:r>
      <w:r>
        <w:rPr>
          <w:spacing w:val="-6"/>
        </w:rPr>
        <w:t xml:space="preserve"> </w:t>
      </w:r>
      <w:r>
        <w:t>not</w:t>
      </w:r>
      <w:r>
        <w:rPr>
          <w:spacing w:val="-6"/>
        </w:rPr>
        <w:t xml:space="preserve"> </w:t>
      </w:r>
      <w:r>
        <w:t>be</w:t>
      </w:r>
      <w:r>
        <w:rPr>
          <w:spacing w:val="-6"/>
        </w:rPr>
        <w:t xml:space="preserve"> </w:t>
      </w:r>
      <w:r>
        <w:t>measured</w:t>
      </w:r>
      <w:r>
        <w:rPr>
          <w:spacing w:val="-6"/>
        </w:rPr>
        <w:t xml:space="preserve"> </w:t>
      </w:r>
      <w:r>
        <w:t>for</w:t>
      </w:r>
      <w:r>
        <w:rPr>
          <w:spacing w:val="-6"/>
        </w:rPr>
        <w:t xml:space="preserve"> </w:t>
      </w:r>
      <w:r>
        <w:rPr>
          <w:spacing w:val="-2"/>
        </w:rPr>
        <w:t>payment.</w:t>
      </w:r>
    </w:p>
    <w:p w14:paraId="6FB83DC3" w14:textId="77777777" w:rsidR="007C585B" w:rsidRDefault="00C0214E">
      <w:pPr>
        <w:pStyle w:val="BodyText"/>
        <w:spacing w:before="252"/>
        <w:ind w:left="300" w:right="115"/>
        <w:jc w:val="both"/>
      </w:pPr>
      <w:r>
        <w:rPr>
          <w:u w:val="single"/>
        </w:rPr>
        <w:t>Basis</w:t>
      </w:r>
      <w:r>
        <w:rPr>
          <w:spacing w:val="-7"/>
          <w:u w:val="single"/>
        </w:rPr>
        <w:t xml:space="preserve"> </w:t>
      </w:r>
      <w:r>
        <w:rPr>
          <w:u w:val="single"/>
        </w:rPr>
        <w:t>of</w:t>
      </w:r>
      <w:r>
        <w:rPr>
          <w:spacing w:val="-8"/>
          <w:u w:val="single"/>
        </w:rPr>
        <w:t xml:space="preserve"> </w:t>
      </w:r>
      <w:r>
        <w:rPr>
          <w:u w:val="single"/>
        </w:rPr>
        <w:t>Payment.</w:t>
      </w:r>
      <w:r>
        <w:rPr>
          <w:spacing w:val="40"/>
        </w:rPr>
        <w:t xml:space="preserve"> </w:t>
      </w:r>
      <w:r>
        <w:t>TIP</w:t>
      </w:r>
      <w:r>
        <w:rPr>
          <w:spacing w:val="-8"/>
        </w:rPr>
        <w:t xml:space="preserve"> </w:t>
      </w:r>
      <w:r>
        <w:t>materials,</w:t>
      </w:r>
      <w:r>
        <w:rPr>
          <w:spacing w:val="-7"/>
        </w:rPr>
        <w:t xml:space="preserve"> </w:t>
      </w:r>
      <w:r>
        <w:t>equipment,</w:t>
      </w:r>
      <w:r>
        <w:rPr>
          <w:spacing w:val="-7"/>
        </w:rPr>
        <w:t xml:space="preserve"> </w:t>
      </w:r>
      <w:r>
        <w:t>and</w:t>
      </w:r>
      <w:r>
        <w:rPr>
          <w:spacing w:val="-7"/>
        </w:rPr>
        <w:t xml:space="preserve"> </w:t>
      </w:r>
      <w:r>
        <w:t>data</w:t>
      </w:r>
      <w:r>
        <w:rPr>
          <w:spacing w:val="-7"/>
        </w:rPr>
        <w:t xml:space="preserve"> </w:t>
      </w:r>
      <w:r>
        <w:t>collection</w:t>
      </w:r>
      <w:r>
        <w:rPr>
          <w:spacing w:val="-7"/>
        </w:rPr>
        <w:t xml:space="preserve"> </w:t>
      </w:r>
      <w:r>
        <w:t>will</w:t>
      </w:r>
      <w:r>
        <w:rPr>
          <w:spacing w:val="-7"/>
        </w:rPr>
        <w:t xml:space="preserve"> </w:t>
      </w:r>
      <w:r>
        <w:t>be</w:t>
      </w:r>
      <w:r>
        <w:rPr>
          <w:spacing w:val="-7"/>
        </w:rPr>
        <w:t xml:space="preserve"> </w:t>
      </w:r>
      <w:r>
        <w:t>paid</w:t>
      </w:r>
      <w:r>
        <w:rPr>
          <w:spacing w:val="-7"/>
        </w:rPr>
        <w:t xml:space="preserve"> </w:t>
      </w:r>
      <w:r>
        <w:t>for</w:t>
      </w:r>
      <w:r>
        <w:rPr>
          <w:spacing w:val="-8"/>
        </w:rPr>
        <w:t xml:space="preserve"> </w:t>
      </w:r>
      <w:r>
        <w:t>at</w:t>
      </w:r>
      <w:r>
        <w:rPr>
          <w:spacing w:val="-8"/>
        </w:rPr>
        <w:t xml:space="preserve"> </w:t>
      </w:r>
      <w:r>
        <w:t>the</w:t>
      </w:r>
      <w:r>
        <w:rPr>
          <w:spacing w:val="-7"/>
        </w:rPr>
        <w:t xml:space="preserve"> </w:t>
      </w:r>
      <w:r>
        <w:t>contract</w:t>
      </w:r>
      <w:r>
        <w:rPr>
          <w:spacing w:val="-9"/>
        </w:rPr>
        <w:t xml:space="preserve"> </w:t>
      </w:r>
      <w:r>
        <w:t>unit</w:t>
      </w:r>
      <w:r>
        <w:rPr>
          <w:spacing w:val="-7"/>
        </w:rPr>
        <w:t xml:space="preserve"> </w:t>
      </w:r>
      <w:r>
        <w:t>price per</w:t>
      </w:r>
      <w:r>
        <w:rPr>
          <w:spacing w:val="-1"/>
        </w:rPr>
        <w:t xml:space="preserve"> </w:t>
      </w:r>
      <w:r>
        <w:t>foot</w:t>
      </w:r>
      <w:r>
        <w:rPr>
          <w:spacing w:val="-1"/>
        </w:rPr>
        <w:t xml:space="preserve"> </w:t>
      </w:r>
      <w:r>
        <w:t>for</w:t>
      </w:r>
      <w:r>
        <w:rPr>
          <w:spacing w:val="-2"/>
        </w:rPr>
        <w:t xml:space="preserve"> </w:t>
      </w:r>
      <w:r>
        <w:t>THERMAL</w:t>
      </w:r>
      <w:r>
        <w:rPr>
          <w:spacing w:val="-1"/>
        </w:rPr>
        <w:t xml:space="preserve"> </w:t>
      </w:r>
      <w:r>
        <w:t>INTEGRITY PROFILE DATA</w:t>
      </w:r>
      <w:r>
        <w:rPr>
          <w:spacing w:val="-1"/>
        </w:rPr>
        <w:t xml:space="preserve"> </w:t>
      </w:r>
      <w:r>
        <w:t>COLLECTION.</w:t>
      </w:r>
      <w:r>
        <w:rPr>
          <w:spacing w:val="40"/>
        </w:rPr>
        <w:t xml:space="preserve"> </w:t>
      </w:r>
      <w:r>
        <w:t>TIP</w:t>
      </w:r>
      <w:r>
        <w:rPr>
          <w:spacing w:val="-1"/>
        </w:rPr>
        <w:t xml:space="preserve"> </w:t>
      </w:r>
      <w:r>
        <w:t>test</w:t>
      </w:r>
      <w:r>
        <w:rPr>
          <w:spacing w:val="-1"/>
        </w:rPr>
        <w:t xml:space="preserve"> </w:t>
      </w:r>
      <w:r>
        <w:t>analysis</w:t>
      </w:r>
      <w:r>
        <w:rPr>
          <w:spacing w:val="-1"/>
        </w:rPr>
        <w:t xml:space="preserve"> </w:t>
      </w:r>
      <w:r>
        <w:t>and</w:t>
      </w:r>
      <w:r>
        <w:rPr>
          <w:spacing w:val="-1"/>
        </w:rPr>
        <w:t xml:space="preserve"> </w:t>
      </w:r>
      <w:r>
        <w:t>reporting</w:t>
      </w:r>
      <w:r>
        <w:rPr>
          <w:spacing w:val="-1"/>
        </w:rPr>
        <w:t xml:space="preserve"> </w:t>
      </w:r>
      <w:r>
        <w:t xml:space="preserve">will be paid for at the contract unit </w:t>
      </w:r>
      <w:r>
        <w:t>price per each for THERMAL INTEGRITY PROFILE TESTING.</w:t>
      </w:r>
    </w:p>
    <w:p w14:paraId="0A2645B9" w14:textId="77777777" w:rsidR="007C585B" w:rsidRDefault="007C585B">
      <w:pPr>
        <w:jc w:val="both"/>
        <w:sectPr w:rsidR="007C585B">
          <w:pgSz w:w="12240" w:h="15840"/>
          <w:pgMar w:top="1360" w:right="960" w:bottom="280" w:left="780" w:header="720" w:footer="720" w:gutter="0"/>
          <w:cols w:space="720"/>
        </w:sectPr>
      </w:pPr>
    </w:p>
    <w:p w14:paraId="794D82A0" w14:textId="77777777" w:rsidR="007C585B" w:rsidRDefault="00C0214E">
      <w:pPr>
        <w:pStyle w:val="BodyText"/>
        <w:spacing w:before="80"/>
        <w:ind w:left="182" w:right="2"/>
        <w:jc w:val="center"/>
      </w:pPr>
      <w:r>
        <w:rPr>
          <w:noProof/>
        </w:rPr>
        <w:lastRenderedPageBreak/>
        <mc:AlternateContent>
          <mc:Choice Requires="wps">
            <w:drawing>
              <wp:anchor distT="0" distB="0" distL="0" distR="0" simplePos="0" relativeHeight="15737344" behindDoc="0" locked="0" layoutInCell="1" allowOverlap="1" wp14:anchorId="6BA37ED7" wp14:editId="7A45F29E">
                <wp:simplePos x="0" y="0"/>
                <wp:positionH relativeFrom="page">
                  <wp:posOffset>342900</wp:posOffset>
                </wp:positionH>
                <wp:positionV relativeFrom="page">
                  <wp:posOffset>1075182</wp:posOffset>
                </wp:positionV>
                <wp:extent cx="9525" cy="36957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369570"/>
                        </a:xfrm>
                        <a:custGeom>
                          <a:avLst/>
                          <a:gdLst/>
                          <a:ahLst/>
                          <a:cxnLst/>
                          <a:rect l="l" t="t" r="r" b="b"/>
                          <a:pathLst>
                            <a:path w="9525" h="369570">
                              <a:moveTo>
                                <a:pt x="9143" y="0"/>
                              </a:moveTo>
                              <a:lnTo>
                                <a:pt x="0" y="0"/>
                              </a:lnTo>
                              <a:lnTo>
                                <a:pt x="0" y="369570"/>
                              </a:lnTo>
                              <a:lnTo>
                                <a:pt x="9143" y="36957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C98CCA" id="Graphic 18" o:spid="_x0000_s1026" style="position:absolute;margin-left:27pt;margin-top:84.65pt;width:.75pt;height:29.1pt;z-index:15737344;visibility:visible;mso-wrap-style:square;mso-wrap-distance-left:0;mso-wrap-distance-top:0;mso-wrap-distance-right:0;mso-wrap-distance-bottom:0;mso-position-horizontal:absolute;mso-position-horizontal-relative:page;mso-position-vertical:absolute;mso-position-vertical-relative:page;v-text-anchor:top" coordsize="9525,3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" path="m9143,l,,,369570r9143,l9143,xe" fillcolor="black" stroked="f">
                <v:path arrowok="t"/>
                <w10:wrap anchorx="page" anchory="page"/>
              </v:shape>
            </w:pict>
          </mc:Fallback>
        </mc:AlternateContent>
      </w:r>
      <w:r>
        <w:rPr>
          <w:noProof/>
        </w:rPr>
        <mc:AlternateContent>
          <mc:Choice Requires="wps">
            <w:drawing>
              <wp:anchor distT="0" distB="0" distL="0" distR="0" simplePos="0" relativeHeight="15737856" behindDoc="0" locked="0" layoutInCell="1" allowOverlap="1" wp14:anchorId="6879829E" wp14:editId="1894E4E8">
                <wp:simplePos x="0" y="0"/>
                <wp:positionH relativeFrom="page">
                  <wp:posOffset>342900</wp:posOffset>
                </wp:positionH>
                <wp:positionV relativeFrom="page">
                  <wp:posOffset>1974342</wp:posOffset>
                </wp:positionV>
                <wp:extent cx="9525" cy="185420"/>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85420"/>
                        </a:xfrm>
                        <a:custGeom>
                          <a:avLst/>
                          <a:gdLst/>
                          <a:ahLst/>
                          <a:cxnLst/>
                          <a:rect l="l" t="t" r="r" b="b"/>
                          <a:pathLst>
                            <a:path w="9525" h="185420">
                              <a:moveTo>
                                <a:pt x="9143" y="0"/>
                              </a:moveTo>
                              <a:lnTo>
                                <a:pt x="0" y="0"/>
                              </a:lnTo>
                              <a:lnTo>
                                <a:pt x="0" y="185166"/>
                              </a:lnTo>
                              <a:lnTo>
                                <a:pt x="9143" y="185166"/>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0FAEB3" id="Graphic 19" o:spid="_x0000_s1026" style="position:absolute;margin-left:27pt;margin-top:155.45pt;width:.75pt;height:14.6pt;z-index:15737856;visibility:visible;mso-wrap-style:square;mso-wrap-distance-left:0;mso-wrap-distance-top:0;mso-wrap-distance-right:0;mso-wrap-distance-bottom:0;mso-position-horizontal:absolute;mso-position-horizontal-relative:page;mso-position-vertical:absolute;mso-position-vertical-relative:page;v-text-anchor:top" coordsize="9525,185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" path="m9143,l,,,185166r9143,l9143,xe" fillcolor="black" stroked="f">
                <v:path arrowok="t"/>
                <w10:wrap anchorx="page" anchory="page"/>
              </v:shape>
            </w:pict>
          </mc:Fallback>
        </mc:AlternateContent>
      </w:r>
      <w:r>
        <w:rPr>
          <w:noProof/>
        </w:rPr>
        <mc:AlternateContent>
          <mc:Choice Requires="wps">
            <w:drawing>
              <wp:anchor distT="0" distB="0" distL="0" distR="0" simplePos="0" relativeHeight="15738368" behindDoc="0" locked="0" layoutInCell="1" allowOverlap="1" wp14:anchorId="231E5546" wp14:editId="5DBA32B9">
                <wp:simplePos x="0" y="0"/>
                <wp:positionH relativeFrom="page">
                  <wp:posOffset>342900</wp:posOffset>
                </wp:positionH>
                <wp:positionV relativeFrom="page">
                  <wp:posOffset>2343911</wp:posOffset>
                </wp:positionV>
                <wp:extent cx="9525" cy="49720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497205"/>
                        </a:xfrm>
                        <a:custGeom>
                          <a:avLst/>
                          <a:gdLst/>
                          <a:ahLst/>
                          <a:cxnLst/>
                          <a:rect l="l" t="t" r="r" b="b"/>
                          <a:pathLst>
                            <a:path w="9525" h="497205">
                              <a:moveTo>
                                <a:pt x="9143" y="0"/>
                              </a:moveTo>
                              <a:lnTo>
                                <a:pt x="0" y="0"/>
                              </a:lnTo>
                              <a:lnTo>
                                <a:pt x="0" y="496824"/>
                              </a:lnTo>
                              <a:lnTo>
                                <a:pt x="9143" y="496824"/>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1C7FBD" id="Graphic 20" o:spid="_x0000_s1026" style="position:absolute;margin-left:27pt;margin-top:184.55pt;width:.75pt;height:39.15pt;z-index:15738368;visibility:visible;mso-wrap-style:square;mso-wrap-distance-left:0;mso-wrap-distance-top:0;mso-wrap-distance-right:0;mso-wrap-distance-bottom:0;mso-position-horizontal:absolute;mso-position-horizontal-relative:page;mso-position-vertical:absolute;mso-position-vertical-relative:page;v-text-anchor:top" coordsize="9525,497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" path="m9143,l,,,496824r9143,l9143,xe" fillcolor="black" stroked="f">
                <v:path arrowok="t"/>
                <w10:wrap anchorx="page" anchory="page"/>
              </v:shape>
            </w:pict>
          </mc:Fallback>
        </mc:AlternateContent>
      </w:r>
      <w:r>
        <w:rPr>
          <w:noProof/>
        </w:rPr>
        <mc:AlternateContent>
          <mc:Choice Requires="wps">
            <w:drawing>
              <wp:anchor distT="0" distB="0" distL="0" distR="0" simplePos="0" relativeHeight="15738880" behindDoc="0" locked="0" layoutInCell="1" allowOverlap="1" wp14:anchorId="4B38CA4F" wp14:editId="5CB61024">
                <wp:simplePos x="0" y="0"/>
                <wp:positionH relativeFrom="page">
                  <wp:posOffset>342900</wp:posOffset>
                </wp:positionH>
                <wp:positionV relativeFrom="page">
                  <wp:posOffset>3013710</wp:posOffset>
                </wp:positionV>
                <wp:extent cx="9525" cy="128587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285875"/>
                        </a:xfrm>
                        <a:custGeom>
                          <a:avLst/>
                          <a:gdLst/>
                          <a:ahLst/>
                          <a:cxnLst/>
                          <a:rect l="l" t="t" r="r" b="b"/>
                          <a:pathLst>
                            <a:path w="9525" h="1285875">
                              <a:moveTo>
                                <a:pt x="9143" y="0"/>
                              </a:moveTo>
                              <a:lnTo>
                                <a:pt x="0" y="0"/>
                              </a:lnTo>
                              <a:lnTo>
                                <a:pt x="0" y="1285494"/>
                              </a:lnTo>
                              <a:lnTo>
                                <a:pt x="9143" y="1285494"/>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E4325F" id="Graphic 21" o:spid="_x0000_s1026" style="position:absolute;margin-left:27pt;margin-top:237.3pt;width:.75pt;height:101.25pt;z-index:15738880;visibility:visible;mso-wrap-style:square;mso-wrap-distance-left:0;mso-wrap-distance-top:0;mso-wrap-distance-right:0;mso-wrap-distance-bottom:0;mso-position-horizontal:absolute;mso-position-horizontal-relative:page;mso-position-vertical:absolute;mso-position-vertical-relative:page;v-text-anchor:top" coordsize="9525,1285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" path="m9143,l,,,1285494r9143,l9143,xe" fillcolor="black" stroked="f">
                <v:path arrowok="t"/>
                <w10:wrap anchorx="page" anchory="page"/>
              </v:shape>
            </w:pict>
          </mc:Fallback>
        </mc:AlternateContent>
      </w:r>
      <w:r>
        <w:rPr>
          <w:noProof/>
        </w:rPr>
        <mc:AlternateContent>
          <mc:Choice Requires="wps">
            <w:drawing>
              <wp:anchor distT="0" distB="0" distL="0" distR="0" simplePos="0" relativeHeight="15739392" behindDoc="0" locked="0" layoutInCell="1" allowOverlap="1" wp14:anchorId="4F960DF1" wp14:editId="4AA1C0B9">
                <wp:simplePos x="0" y="0"/>
                <wp:positionH relativeFrom="page">
                  <wp:posOffset>342900</wp:posOffset>
                </wp:positionH>
                <wp:positionV relativeFrom="page">
                  <wp:posOffset>4466082</wp:posOffset>
                </wp:positionV>
                <wp:extent cx="9525" cy="16129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2"/>
                              </a:lnTo>
                              <a:lnTo>
                                <a:pt x="9143" y="160782"/>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A6733D9" id="Graphic 22" o:spid="_x0000_s1026" style="position:absolute;margin-left:27pt;margin-top:351.65pt;width:.75pt;height:12.7pt;z-index:15739392;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" path="m9143,l,,,160782r9143,l9143,xe" fillcolor="black" stroked="f">
                <v:path arrowok="t"/>
                <w10:wrap anchorx="page" anchory="page"/>
              </v:shape>
            </w:pict>
          </mc:Fallback>
        </mc:AlternateContent>
      </w:r>
      <w:r>
        <w:rPr>
          <w:noProof/>
        </w:rPr>
        <mc:AlternateContent>
          <mc:Choice Requires="wps">
            <w:drawing>
              <wp:anchor distT="0" distB="0" distL="0" distR="0" simplePos="0" relativeHeight="15739904" behindDoc="0" locked="0" layoutInCell="1" allowOverlap="1" wp14:anchorId="3A6B61CF" wp14:editId="44940B8E">
                <wp:simplePos x="0" y="0"/>
                <wp:positionH relativeFrom="page">
                  <wp:posOffset>342900</wp:posOffset>
                </wp:positionH>
                <wp:positionV relativeFrom="page">
                  <wp:posOffset>8070342</wp:posOffset>
                </wp:positionV>
                <wp:extent cx="9525" cy="16002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0020"/>
                        </a:xfrm>
                        <a:custGeom>
                          <a:avLst/>
                          <a:gdLst/>
                          <a:ahLst/>
                          <a:cxnLst/>
                          <a:rect l="l" t="t" r="r" b="b"/>
                          <a:pathLst>
                            <a:path w="9525" h="160020">
                              <a:moveTo>
                                <a:pt x="9143" y="0"/>
                              </a:moveTo>
                              <a:lnTo>
                                <a:pt x="0" y="0"/>
                              </a:lnTo>
                              <a:lnTo>
                                <a:pt x="0" y="160019"/>
                              </a:lnTo>
                              <a:lnTo>
                                <a:pt x="9143" y="160019"/>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74DF52" id="Graphic 23" o:spid="_x0000_s1026" style="position:absolute;margin-left:27pt;margin-top:635.45pt;width:.75pt;height:12.6pt;z-index:15739904;visibility:visible;mso-wrap-style:square;mso-wrap-distance-left:0;mso-wrap-distance-top:0;mso-wrap-distance-right:0;mso-wrap-distance-bottom:0;mso-position-horizontal:absolute;mso-position-horizontal-relative:page;mso-position-vertical:absolute;mso-position-vertical-relative:page;v-text-anchor:top" coordsize="952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" path="m9143,l,,,160019r9143,l9143,xe" fillcolor="black" stroked="f">
                <v:path arrowok="t"/>
                <w10:wrap anchorx="page" anchory="page"/>
              </v:shape>
            </w:pict>
          </mc:Fallback>
        </mc:AlternateContent>
      </w:r>
      <w:r>
        <w:rPr>
          <w:noProof/>
        </w:rPr>
        <mc:AlternateContent>
          <mc:Choice Requires="wps">
            <w:drawing>
              <wp:anchor distT="0" distB="0" distL="0" distR="0" simplePos="0" relativeHeight="15740416" behindDoc="0" locked="0" layoutInCell="1" allowOverlap="1" wp14:anchorId="7E8C19C1" wp14:editId="5FC4F2C7">
                <wp:simplePos x="0" y="0"/>
                <wp:positionH relativeFrom="page">
                  <wp:posOffset>2618232</wp:posOffset>
                </wp:positionH>
                <wp:positionV relativeFrom="page">
                  <wp:posOffset>6573773</wp:posOffset>
                </wp:positionV>
                <wp:extent cx="3540760" cy="1494789"/>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0760" cy="1494789"/>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0"/>
                              <w:gridCol w:w="3016"/>
                            </w:tblGrid>
                            <w:tr w:rsidR="007C585B" w14:paraId="5DF4529C" w14:textId="77777777">
                              <w:trPr>
                                <w:trHeight w:val="758"/>
                              </w:trPr>
                              <w:tc>
                                <w:tcPr>
                                  <w:tcW w:w="2430" w:type="dxa"/>
                                </w:tcPr>
                                <w:p w14:paraId="3C726D46" w14:textId="77777777" w:rsidR="007C585B" w:rsidRDefault="00C0214E">
                                  <w:pPr>
                                    <w:pStyle w:val="TableParagraph"/>
                                    <w:ind w:right="609"/>
                                  </w:pPr>
                                  <w:r>
                                    <w:t>Reinforcing</w:t>
                                  </w:r>
                                  <w:r>
                                    <w:rPr>
                                      <w:spacing w:val="-16"/>
                                    </w:rPr>
                                    <w:t xml:space="preserve"> </w:t>
                                  </w:r>
                                  <w:r>
                                    <w:t>Cage Diameter (feet)</w:t>
                                  </w:r>
                                </w:p>
                              </w:tc>
                              <w:tc>
                                <w:tcPr>
                                  <w:tcW w:w="3016" w:type="dxa"/>
                                </w:tcPr>
                                <w:p w14:paraId="0CD6EBC7" w14:textId="77777777" w:rsidR="007C585B" w:rsidRDefault="00C0214E">
                                  <w:pPr>
                                    <w:pStyle w:val="TableParagraph"/>
                                  </w:pPr>
                                  <w:r>
                                    <w:t>Number</w:t>
                                  </w:r>
                                  <w:r>
                                    <w:rPr>
                                      <w:spacing w:val="-6"/>
                                    </w:rPr>
                                    <w:t xml:space="preserve"> </w:t>
                                  </w:r>
                                  <w:r>
                                    <w:t>of</w:t>
                                  </w:r>
                                  <w:r>
                                    <w:rPr>
                                      <w:spacing w:val="-6"/>
                                    </w:rPr>
                                    <w:t xml:space="preserve"> </w:t>
                                  </w:r>
                                  <w:r>
                                    <w:t>access</w:t>
                                  </w:r>
                                  <w:r>
                                    <w:rPr>
                                      <w:spacing w:val="-7"/>
                                    </w:rPr>
                                    <w:t xml:space="preserve"> </w:t>
                                  </w:r>
                                  <w:r>
                                    <w:rPr>
                                      <w:spacing w:val="-2"/>
                                    </w:rPr>
                                    <w:t>locations</w:t>
                                  </w:r>
                                </w:p>
                                <w:p w14:paraId="2C1FE080" w14:textId="77777777" w:rsidR="007C585B" w:rsidRDefault="00C0214E">
                                  <w:pPr>
                                    <w:pStyle w:val="TableParagraph"/>
                                    <w:spacing w:line="252" w:lineRule="exact"/>
                                    <w:ind w:right="41"/>
                                  </w:pPr>
                                  <w:r>
                                    <w:t>for</w:t>
                                  </w:r>
                                  <w:r>
                                    <w:rPr>
                                      <w:spacing w:val="-16"/>
                                    </w:rPr>
                                    <w:t xml:space="preserve"> </w:t>
                                  </w:r>
                                  <w:r>
                                    <w:t>embedded</w:t>
                                  </w:r>
                                  <w:r>
                                    <w:rPr>
                                      <w:spacing w:val="-15"/>
                                    </w:rPr>
                                    <w:t xml:space="preserve"> </w:t>
                                  </w:r>
                                  <w:r>
                                    <w:t xml:space="preserve">thermal </w:t>
                                  </w:r>
                                  <w:r>
                                    <w:rPr>
                                      <w:spacing w:val="-2"/>
                                    </w:rPr>
                                    <w:t>sensors</w:t>
                                  </w:r>
                                </w:p>
                              </w:tc>
                            </w:tr>
                            <w:tr w:rsidR="007C585B" w14:paraId="74B9627F" w14:textId="77777777">
                              <w:trPr>
                                <w:trHeight w:val="252"/>
                              </w:trPr>
                              <w:tc>
                                <w:tcPr>
                                  <w:tcW w:w="2430" w:type="dxa"/>
                                </w:tcPr>
                                <w:p w14:paraId="011208C9" w14:textId="77777777" w:rsidR="007C585B" w:rsidRDefault="00C0214E">
                                  <w:pPr>
                                    <w:pStyle w:val="TableParagraph"/>
                                    <w:spacing w:line="233" w:lineRule="exact"/>
                                  </w:pPr>
                                  <w:r>
                                    <w:t>≤</w:t>
                                  </w:r>
                                  <w:r>
                                    <w:rPr>
                                      <w:spacing w:val="-3"/>
                                    </w:rPr>
                                    <w:t xml:space="preserve"> </w:t>
                                  </w:r>
                                  <w:r>
                                    <w:rPr>
                                      <w:spacing w:val="-5"/>
                                    </w:rPr>
                                    <w:t>5.0</w:t>
                                  </w:r>
                                </w:p>
                              </w:tc>
                              <w:tc>
                                <w:tcPr>
                                  <w:tcW w:w="3016" w:type="dxa"/>
                                </w:tcPr>
                                <w:p w14:paraId="2BE7BFE4" w14:textId="77777777" w:rsidR="007C585B" w:rsidRDefault="00C0214E">
                                  <w:pPr>
                                    <w:pStyle w:val="TableParagraph"/>
                                    <w:spacing w:line="233" w:lineRule="exact"/>
                                  </w:pPr>
                                  <w:r>
                                    <w:rPr>
                                      <w:spacing w:val="-10"/>
                                    </w:rPr>
                                    <w:t>4</w:t>
                                  </w:r>
                                </w:p>
                              </w:tc>
                            </w:tr>
                            <w:tr w:rsidR="007C585B" w14:paraId="286609F9" w14:textId="77777777">
                              <w:trPr>
                                <w:trHeight w:val="254"/>
                              </w:trPr>
                              <w:tc>
                                <w:tcPr>
                                  <w:tcW w:w="2430" w:type="dxa"/>
                                </w:tcPr>
                                <w:p w14:paraId="07049139" w14:textId="77777777" w:rsidR="007C585B" w:rsidRDefault="00C0214E">
                                  <w:pPr>
                                    <w:pStyle w:val="TableParagraph"/>
                                    <w:spacing w:before="1" w:line="233" w:lineRule="exact"/>
                                  </w:pPr>
                                  <w:r>
                                    <w:t>5.1</w:t>
                                  </w:r>
                                  <w:r>
                                    <w:rPr>
                                      <w:spacing w:val="-3"/>
                                    </w:rPr>
                                    <w:t xml:space="preserve"> </w:t>
                                  </w:r>
                                  <w:r>
                                    <w:t>to</w:t>
                                  </w:r>
                                  <w:r>
                                    <w:rPr>
                                      <w:spacing w:val="-2"/>
                                    </w:rPr>
                                    <w:t xml:space="preserve"> </w:t>
                                  </w:r>
                                  <w:r>
                                    <w:rPr>
                                      <w:spacing w:val="-5"/>
                                    </w:rPr>
                                    <w:t>7.0</w:t>
                                  </w:r>
                                </w:p>
                              </w:tc>
                              <w:tc>
                                <w:tcPr>
                                  <w:tcW w:w="3016" w:type="dxa"/>
                                </w:tcPr>
                                <w:p w14:paraId="5543E2F1" w14:textId="77777777" w:rsidR="007C585B" w:rsidRDefault="00C0214E">
                                  <w:pPr>
                                    <w:pStyle w:val="TableParagraph"/>
                                    <w:spacing w:before="1" w:line="233" w:lineRule="exact"/>
                                  </w:pPr>
                                  <w:r>
                                    <w:rPr>
                                      <w:spacing w:val="-10"/>
                                    </w:rPr>
                                    <w:t>6</w:t>
                                  </w:r>
                                </w:p>
                              </w:tc>
                            </w:tr>
                            <w:tr w:rsidR="007C585B" w14:paraId="1CAAAEA2" w14:textId="77777777">
                              <w:trPr>
                                <w:trHeight w:val="252"/>
                              </w:trPr>
                              <w:tc>
                                <w:tcPr>
                                  <w:tcW w:w="2430" w:type="dxa"/>
                                </w:tcPr>
                                <w:p w14:paraId="6D9967CD" w14:textId="77777777" w:rsidR="007C585B" w:rsidRDefault="00C0214E">
                                  <w:pPr>
                                    <w:pStyle w:val="TableParagraph"/>
                                    <w:spacing w:line="233" w:lineRule="exact"/>
                                  </w:pPr>
                                  <w:r>
                                    <w:t>7.1</w:t>
                                  </w:r>
                                  <w:r>
                                    <w:rPr>
                                      <w:spacing w:val="-3"/>
                                    </w:rPr>
                                    <w:t xml:space="preserve"> </w:t>
                                  </w:r>
                                  <w:r>
                                    <w:t>to</w:t>
                                  </w:r>
                                  <w:r>
                                    <w:rPr>
                                      <w:spacing w:val="-2"/>
                                    </w:rPr>
                                    <w:t xml:space="preserve"> </w:t>
                                  </w:r>
                                  <w:r>
                                    <w:rPr>
                                      <w:spacing w:val="-5"/>
                                    </w:rPr>
                                    <w:t>9.0</w:t>
                                  </w:r>
                                </w:p>
                              </w:tc>
                              <w:tc>
                                <w:tcPr>
                                  <w:tcW w:w="3016" w:type="dxa"/>
                                </w:tcPr>
                                <w:p w14:paraId="31301537" w14:textId="77777777" w:rsidR="007C585B" w:rsidRDefault="00C0214E">
                                  <w:pPr>
                                    <w:pStyle w:val="TableParagraph"/>
                                    <w:spacing w:line="233" w:lineRule="exact"/>
                                  </w:pPr>
                                  <w:r>
                                    <w:rPr>
                                      <w:spacing w:val="-10"/>
                                    </w:rPr>
                                    <w:t>8</w:t>
                                  </w:r>
                                </w:p>
                              </w:tc>
                            </w:tr>
                            <w:tr w:rsidR="007C585B" w14:paraId="32724C20" w14:textId="77777777">
                              <w:trPr>
                                <w:trHeight w:val="252"/>
                              </w:trPr>
                              <w:tc>
                                <w:tcPr>
                                  <w:tcW w:w="2430" w:type="dxa"/>
                                </w:tcPr>
                                <w:p w14:paraId="5AFA338C" w14:textId="77777777" w:rsidR="007C585B" w:rsidRDefault="00C0214E">
                                  <w:pPr>
                                    <w:pStyle w:val="TableParagraph"/>
                                    <w:spacing w:line="233" w:lineRule="exact"/>
                                  </w:pPr>
                                  <w:r>
                                    <w:t>9.1</w:t>
                                  </w:r>
                                  <w:r>
                                    <w:rPr>
                                      <w:spacing w:val="-3"/>
                                    </w:rPr>
                                    <w:t xml:space="preserve"> </w:t>
                                  </w:r>
                                  <w:r>
                                    <w:t>to</w:t>
                                  </w:r>
                                  <w:r>
                                    <w:rPr>
                                      <w:spacing w:val="-2"/>
                                    </w:rPr>
                                    <w:t xml:space="preserve"> </w:t>
                                  </w:r>
                                  <w:r>
                                    <w:rPr>
                                      <w:spacing w:val="-4"/>
                                    </w:rPr>
                                    <w:t>11.0</w:t>
                                  </w:r>
                                </w:p>
                              </w:tc>
                              <w:tc>
                                <w:tcPr>
                                  <w:tcW w:w="3016" w:type="dxa"/>
                                </w:tcPr>
                                <w:p w14:paraId="4B9872A0" w14:textId="77777777" w:rsidR="007C585B" w:rsidRDefault="00C0214E">
                                  <w:pPr>
                                    <w:pStyle w:val="TableParagraph"/>
                                    <w:spacing w:line="233" w:lineRule="exact"/>
                                  </w:pPr>
                                  <w:r>
                                    <w:rPr>
                                      <w:spacing w:val="-5"/>
                                    </w:rPr>
                                    <w:t>10</w:t>
                                  </w:r>
                                </w:p>
                              </w:tc>
                            </w:tr>
                            <w:tr w:rsidR="007C585B" w14:paraId="28BD9FC0" w14:textId="77777777">
                              <w:trPr>
                                <w:trHeight w:val="252"/>
                              </w:trPr>
                              <w:tc>
                                <w:tcPr>
                                  <w:tcW w:w="2430" w:type="dxa"/>
                                </w:tcPr>
                                <w:p w14:paraId="65DF45F5" w14:textId="77777777" w:rsidR="007C585B" w:rsidRDefault="00C0214E">
                                  <w:pPr>
                                    <w:pStyle w:val="TableParagraph"/>
                                    <w:spacing w:line="233" w:lineRule="exact"/>
                                  </w:pPr>
                                  <w:r>
                                    <w:t>11.1</w:t>
                                  </w:r>
                                  <w:r>
                                    <w:rPr>
                                      <w:spacing w:val="-4"/>
                                    </w:rPr>
                                    <w:t xml:space="preserve"> </w:t>
                                  </w:r>
                                  <w:r>
                                    <w:t>to</w:t>
                                  </w:r>
                                  <w:r>
                                    <w:rPr>
                                      <w:spacing w:val="-3"/>
                                    </w:rPr>
                                    <w:t xml:space="preserve"> </w:t>
                                  </w:r>
                                  <w:r>
                                    <w:rPr>
                                      <w:spacing w:val="-4"/>
                                    </w:rPr>
                                    <w:t>13.0</w:t>
                                  </w:r>
                                </w:p>
                              </w:tc>
                              <w:tc>
                                <w:tcPr>
                                  <w:tcW w:w="3016" w:type="dxa"/>
                                </w:tcPr>
                                <w:p w14:paraId="418BBC25" w14:textId="77777777" w:rsidR="007C585B" w:rsidRDefault="00C0214E">
                                  <w:pPr>
                                    <w:pStyle w:val="TableParagraph"/>
                                    <w:spacing w:line="233" w:lineRule="exact"/>
                                  </w:pPr>
                                  <w:r>
                                    <w:rPr>
                                      <w:spacing w:val="-5"/>
                                    </w:rPr>
                                    <w:t>12</w:t>
                                  </w:r>
                                </w:p>
                              </w:tc>
                            </w:tr>
                            <w:tr w:rsidR="007C585B" w14:paraId="4EF8A28F" w14:textId="77777777">
                              <w:trPr>
                                <w:trHeight w:val="254"/>
                              </w:trPr>
                              <w:tc>
                                <w:tcPr>
                                  <w:tcW w:w="2430" w:type="dxa"/>
                                </w:tcPr>
                                <w:p w14:paraId="0DA64718" w14:textId="77777777" w:rsidR="007C585B" w:rsidRDefault="00C0214E">
                                  <w:pPr>
                                    <w:pStyle w:val="TableParagraph"/>
                                    <w:spacing w:line="234" w:lineRule="exact"/>
                                  </w:pPr>
                                  <w:r>
                                    <w:t>&gt;</w:t>
                                  </w:r>
                                  <w:r>
                                    <w:rPr>
                                      <w:spacing w:val="-2"/>
                                    </w:rPr>
                                    <w:t xml:space="preserve"> </w:t>
                                  </w:r>
                                  <w:r>
                                    <w:rPr>
                                      <w:spacing w:val="-4"/>
                                    </w:rPr>
                                    <w:t>13.0</w:t>
                                  </w:r>
                                </w:p>
                              </w:tc>
                              <w:tc>
                                <w:tcPr>
                                  <w:tcW w:w="3016" w:type="dxa"/>
                                </w:tcPr>
                                <w:p w14:paraId="3F021BFE" w14:textId="77777777" w:rsidR="007C585B" w:rsidRDefault="00C0214E">
                                  <w:pPr>
                                    <w:pStyle w:val="TableParagraph"/>
                                    <w:spacing w:line="234" w:lineRule="exact"/>
                                  </w:pPr>
                                  <w:r>
                                    <w:rPr>
                                      <w:spacing w:val="-5"/>
                                    </w:rPr>
                                    <w:t>14</w:t>
                                  </w:r>
                                </w:p>
                              </w:tc>
                            </w:tr>
                          </w:tbl>
                          <w:p w14:paraId="33812623" w14:textId="77777777" w:rsidR="007C585B" w:rsidRDefault="007C585B">
                            <w:pPr>
                              <w:pStyle w:val="BodyText"/>
                            </w:pPr>
                          </w:p>
                        </w:txbxContent>
                      </wps:txbx>
                      <wps:bodyPr wrap="square" lIns="0" tIns="0" rIns="0" bIns="0" rtlCol="0">
                        <a:noAutofit/>
                      </wps:bodyPr>
                    </wps:wsp>
                  </a:graphicData>
                </a:graphic>
              </wp:anchor>
            </w:drawing>
          </mc:Choice>
          <mc:Fallback>
            <w:pict>
              <v:shapetype w14:anchorId="7E8C19C1" id="_x0000_t202" coordsize="21600,21600" o:spt="202" path="m,l,21600r21600,l21600,xe">
                <v:stroke joinstyle="miter"/>
                <v:path gradientshapeok="t" o:connecttype="rect"/>
              </v:shapetype>
              <v:shape id="Textbox 24" o:spid="_x0000_s1026" type="#_x0000_t202" style="position:absolute;left:0;text-align:left;margin-left:206.15pt;margin-top:517.6pt;width:278.8pt;height:117.7pt;z-index:15740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0"/>
                        <w:gridCol w:w="3016"/>
                      </w:tblGrid>
                      <w:tr w:rsidR="007C585B" w14:paraId="5DF4529C" w14:textId="77777777">
                        <w:trPr>
                          <w:trHeight w:val="758"/>
                        </w:trPr>
                        <w:tc>
                          <w:tcPr>
                            <w:tcW w:w="2430" w:type="dxa"/>
                          </w:tcPr>
                          <w:p w14:paraId="3C726D46" w14:textId="77777777" w:rsidR="007C585B" w:rsidRDefault="00C0214E">
                            <w:pPr>
                              <w:pStyle w:val="TableParagraph"/>
                              <w:ind w:right="609"/>
                            </w:pPr>
                            <w:r>
                              <w:t>Reinforcing</w:t>
                            </w:r>
                            <w:r>
                              <w:rPr>
                                <w:spacing w:val="-16"/>
                              </w:rPr>
                              <w:t xml:space="preserve"> </w:t>
                            </w:r>
                            <w:r>
                              <w:t>Cage Diameter (feet)</w:t>
                            </w:r>
                          </w:p>
                        </w:tc>
                        <w:tc>
                          <w:tcPr>
                            <w:tcW w:w="3016" w:type="dxa"/>
                          </w:tcPr>
                          <w:p w14:paraId="0CD6EBC7" w14:textId="77777777" w:rsidR="007C585B" w:rsidRDefault="00C0214E">
                            <w:pPr>
                              <w:pStyle w:val="TableParagraph"/>
                            </w:pPr>
                            <w:r>
                              <w:t>Number</w:t>
                            </w:r>
                            <w:r>
                              <w:rPr>
                                <w:spacing w:val="-6"/>
                              </w:rPr>
                              <w:t xml:space="preserve"> </w:t>
                            </w:r>
                            <w:r>
                              <w:t>of</w:t>
                            </w:r>
                            <w:r>
                              <w:rPr>
                                <w:spacing w:val="-6"/>
                              </w:rPr>
                              <w:t xml:space="preserve"> </w:t>
                            </w:r>
                            <w:r>
                              <w:t>access</w:t>
                            </w:r>
                            <w:r>
                              <w:rPr>
                                <w:spacing w:val="-7"/>
                              </w:rPr>
                              <w:t xml:space="preserve"> </w:t>
                            </w:r>
                            <w:r>
                              <w:rPr>
                                <w:spacing w:val="-2"/>
                              </w:rPr>
                              <w:t>locations</w:t>
                            </w:r>
                          </w:p>
                          <w:p w14:paraId="2C1FE080" w14:textId="77777777" w:rsidR="007C585B" w:rsidRDefault="00C0214E">
                            <w:pPr>
                              <w:pStyle w:val="TableParagraph"/>
                              <w:spacing w:line="252" w:lineRule="exact"/>
                              <w:ind w:right="41"/>
                            </w:pPr>
                            <w:r>
                              <w:t>for</w:t>
                            </w:r>
                            <w:r>
                              <w:rPr>
                                <w:spacing w:val="-16"/>
                              </w:rPr>
                              <w:t xml:space="preserve"> </w:t>
                            </w:r>
                            <w:r>
                              <w:t>embedded</w:t>
                            </w:r>
                            <w:r>
                              <w:rPr>
                                <w:spacing w:val="-15"/>
                              </w:rPr>
                              <w:t xml:space="preserve"> </w:t>
                            </w:r>
                            <w:r>
                              <w:t xml:space="preserve">thermal </w:t>
                            </w:r>
                            <w:r>
                              <w:rPr>
                                <w:spacing w:val="-2"/>
                              </w:rPr>
                              <w:t>sensors</w:t>
                            </w:r>
                          </w:p>
                        </w:tc>
                      </w:tr>
                      <w:tr w:rsidR="007C585B" w14:paraId="74B9627F" w14:textId="77777777">
                        <w:trPr>
                          <w:trHeight w:val="252"/>
                        </w:trPr>
                        <w:tc>
                          <w:tcPr>
                            <w:tcW w:w="2430" w:type="dxa"/>
                          </w:tcPr>
                          <w:p w14:paraId="011208C9" w14:textId="77777777" w:rsidR="007C585B" w:rsidRDefault="00C0214E">
                            <w:pPr>
                              <w:pStyle w:val="TableParagraph"/>
                              <w:spacing w:line="233" w:lineRule="exact"/>
                            </w:pPr>
                            <w:r>
                              <w:t>≤</w:t>
                            </w:r>
                            <w:r>
                              <w:rPr>
                                <w:spacing w:val="-3"/>
                              </w:rPr>
                              <w:t xml:space="preserve"> </w:t>
                            </w:r>
                            <w:r>
                              <w:rPr>
                                <w:spacing w:val="-5"/>
                              </w:rPr>
                              <w:t>5.0</w:t>
                            </w:r>
                          </w:p>
                        </w:tc>
                        <w:tc>
                          <w:tcPr>
                            <w:tcW w:w="3016" w:type="dxa"/>
                          </w:tcPr>
                          <w:p w14:paraId="2BE7BFE4" w14:textId="77777777" w:rsidR="007C585B" w:rsidRDefault="00C0214E">
                            <w:pPr>
                              <w:pStyle w:val="TableParagraph"/>
                              <w:spacing w:line="233" w:lineRule="exact"/>
                            </w:pPr>
                            <w:r>
                              <w:rPr>
                                <w:spacing w:val="-10"/>
                              </w:rPr>
                              <w:t>4</w:t>
                            </w:r>
                          </w:p>
                        </w:tc>
                      </w:tr>
                      <w:tr w:rsidR="007C585B" w14:paraId="286609F9" w14:textId="77777777">
                        <w:trPr>
                          <w:trHeight w:val="254"/>
                        </w:trPr>
                        <w:tc>
                          <w:tcPr>
                            <w:tcW w:w="2430" w:type="dxa"/>
                          </w:tcPr>
                          <w:p w14:paraId="07049139" w14:textId="77777777" w:rsidR="007C585B" w:rsidRDefault="00C0214E">
                            <w:pPr>
                              <w:pStyle w:val="TableParagraph"/>
                              <w:spacing w:before="1" w:line="233" w:lineRule="exact"/>
                            </w:pPr>
                            <w:r>
                              <w:t>5.1</w:t>
                            </w:r>
                            <w:r>
                              <w:rPr>
                                <w:spacing w:val="-3"/>
                              </w:rPr>
                              <w:t xml:space="preserve"> </w:t>
                            </w:r>
                            <w:r>
                              <w:t>to</w:t>
                            </w:r>
                            <w:r>
                              <w:rPr>
                                <w:spacing w:val="-2"/>
                              </w:rPr>
                              <w:t xml:space="preserve"> </w:t>
                            </w:r>
                            <w:r>
                              <w:rPr>
                                <w:spacing w:val="-5"/>
                              </w:rPr>
                              <w:t>7.0</w:t>
                            </w:r>
                          </w:p>
                        </w:tc>
                        <w:tc>
                          <w:tcPr>
                            <w:tcW w:w="3016" w:type="dxa"/>
                          </w:tcPr>
                          <w:p w14:paraId="5543E2F1" w14:textId="77777777" w:rsidR="007C585B" w:rsidRDefault="00C0214E">
                            <w:pPr>
                              <w:pStyle w:val="TableParagraph"/>
                              <w:spacing w:before="1" w:line="233" w:lineRule="exact"/>
                            </w:pPr>
                            <w:r>
                              <w:rPr>
                                <w:spacing w:val="-10"/>
                              </w:rPr>
                              <w:t>6</w:t>
                            </w:r>
                          </w:p>
                        </w:tc>
                      </w:tr>
                      <w:tr w:rsidR="007C585B" w14:paraId="1CAAAEA2" w14:textId="77777777">
                        <w:trPr>
                          <w:trHeight w:val="252"/>
                        </w:trPr>
                        <w:tc>
                          <w:tcPr>
                            <w:tcW w:w="2430" w:type="dxa"/>
                          </w:tcPr>
                          <w:p w14:paraId="6D9967CD" w14:textId="77777777" w:rsidR="007C585B" w:rsidRDefault="00C0214E">
                            <w:pPr>
                              <w:pStyle w:val="TableParagraph"/>
                              <w:spacing w:line="233" w:lineRule="exact"/>
                            </w:pPr>
                            <w:r>
                              <w:t>7.1</w:t>
                            </w:r>
                            <w:r>
                              <w:rPr>
                                <w:spacing w:val="-3"/>
                              </w:rPr>
                              <w:t xml:space="preserve"> </w:t>
                            </w:r>
                            <w:r>
                              <w:t>to</w:t>
                            </w:r>
                            <w:r>
                              <w:rPr>
                                <w:spacing w:val="-2"/>
                              </w:rPr>
                              <w:t xml:space="preserve"> </w:t>
                            </w:r>
                            <w:r>
                              <w:rPr>
                                <w:spacing w:val="-5"/>
                              </w:rPr>
                              <w:t>9.0</w:t>
                            </w:r>
                          </w:p>
                        </w:tc>
                        <w:tc>
                          <w:tcPr>
                            <w:tcW w:w="3016" w:type="dxa"/>
                          </w:tcPr>
                          <w:p w14:paraId="31301537" w14:textId="77777777" w:rsidR="007C585B" w:rsidRDefault="00C0214E">
                            <w:pPr>
                              <w:pStyle w:val="TableParagraph"/>
                              <w:spacing w:line="233" w:lineRule="exact"/>
                            </w:pPr>
                            <w:r>
                              <w:rPr>
                                <w:spacing w:val="-10"/>
                              </w:rPr>
                              <w:t>8</w:t>
                            </w:r>
                          </w:p>
                        </w:tc>
                      </w:tr>
                      <w:tr w:rsidR="007C585B" w14:paraId="32724C20" w14:textId="77777777">
                        <w:trPr>
                          <w:trHeight w:val="252"/>
                        </w:trPr>
                        <w:tc>
                          <w:tcPr>
                            <w:tcW w:w="2430" w:type="dxa"/>
                          </w:tcPr>
                          <w:p w14:paraId="5AFA338C" w14:textId="77777777" w:rsidR="007C585B" w:rsidRDefault="00C0214E">
                            <w:pPr>
                              <w:pStyle w:val="TableParagraph"/>
                              <w:spacing w:line="233" w:lineRule="exact"/>
                            </w:pPr>
                            <w:r>
                              <w:t>9.1</w:t>
                            </w:r>
                            <w:r>
                              <w:rPr>
                                <w:spacing w:val="-3"/>
                              </w:rPr>
                              <w:t xml:space="preserve"> </w:t>
                            </w:r>
                            <w:r>
                              <w:t>to</w:t>
                            </w:r>
                            <w:r>
                              <w:rPr>
                                <w:spacing w:val="-2"/>
                              </w:rPr>
                              <w:t xml:space="preserve"> </w:t>
                            </w:r>
                            <w:r>
                              <w:rPr>
                                <w:spacing w:val="-4"/>
                              </w:rPr>
                              <w:t>11.0</w:t>
                            </w:r>
                          </w:p>
                        </w:tc>
                        <w:tc>
                          <w:tcPr>
                            <w:tcW w:w="3016" w:type="dxa"/>
                          </w:tcPr>
                          <w:p w14:paraId="4B9872A0" w14:textId="77777777" w:rsidR="007C585B" w:rsidRDefault="00C0214E">
                            <w:pPr>
                              <w:pStyle w:val="TableParagraph"/>
                              <w:spacing w:line="233" w:lineRule="exact"/>
                            </w:pPr>
                            <w:r>
                              <w:rPr>
                                <w:spacing w:val="-5"/>
                              </w:rPr>
                              <w:t>10</w:t>
                            </w:r>
                          </w:p>
                        </w:tc>
                      </w:tr>
                      <w:tr w:rsidR="007C585B" w14:paraId="28BD9FC0" w14:textId="77777777">
                        <w:trPr>
                          <w:trHeight w:val="252"/>
                        </w:trPr>
                        <w:tc>
                          <w:tcPr>
                            <w:tcW w:w="2430" w:type="dxa"/>
                          </w:tcPr>
                          <w:p w14:paraId="65DF45F5" w14:textId="77777777" w:rsidR="007C585B" w:rsidRDefault="00C0214E">
                            <w:pPr>
                              <w:pStyle w:val="TableParagraph"/>
                              <w:spacing w:line="233" w:lineRule="exact"/>
                            </w:pPr>
                            <w:r>
                              <w:t>11.1</w:t>
                            </w:r>
                            <w:r>
                              <w:rPr>
                                <w:spacing w:val="-4"/>
                              </w:rPr>
                              <w:t xml:space="preserve"> </w:t>
                            </w:r>
                            <w:r>
                              <w:t>to</w:t>
                            </w:r>
                            <w:r>
                              <w:rPr>
                                <w:spacing w:val="-3"/>
                              </w:rPr>
                              <w:t xml:space="preserve"> </w:t>
                            </w:r>
                            <w:r>
                              <w:rPr>
                                <w:spacing w:val="-4"/>
                              </w:rPr>
                              <w:t>13.0</w:t>
                            </w:r>
                          </w:p>
                        </w:tc>
                        <w:tc>
                          <w:tcPr>
                            <w:tcW w:w="3016" w:type="dxa"/>
                          </w:tcPr>
                          <w:p w14:paraId="418BBC25" w14:textId="77777777" w:rsidR="007C585B" w:rsidRDefault="00C0214E">
                            <w:pPr>
                              <w:pStyle w:val="TableParagraph"/>
                              <w:spacing w:line="233" w:lineRule="exact"/>
                            </w:pPr>
                            <w:r>
                              <w:rPr>
                                <w:spacing w:val="-5"/>
                              </w:rPr>
                              <w:t>12</w:t>
                            </w:r>
                          </w:p>
                        </w:tc>
                      </w:tr>
                      <w:tr w:rsidR="007C585B" w14:paraId="4EF8A28F" w14:textId="77777777">
                        <w:trPr>
                          <w:trHeight w:val="254"/>
                        </w:trPr>
                        <w:tc>
                          <w:tcPr>
                            <w:tcW w:w="2430" w:type="dxa"/>
                          </w:tcPr>
                          <w:p w14:paraId="0DA64718" w14:textId="77777777" w:rsidR="007C585B" w:rsidRDefault="00C0214E">
                            <w:pPr>
                              <w:pStyle w:val="TableParagraph"/>
                              <w:spacing w:line="234" w:lineRule="exact"/>
                            </w:pPr>
                            <w:r>
                              <w:t>&gt;</w:t>
                            </w:r>
                            <w:r>
                              <w:rPr>
                                <w:spacing w:val="-2"/>
                              </w:rPr>
                              <w:t xml:space="preserve"> </w:t>
                            </w:r>
                            <w:r>
                              <w:rPr>
                                <w:spacing w:val="-4"/>
                              </w:rPr>
                              <w:t>13.0</w:t>
                            </w:r>
                          </w:p>
                        </w:tc>
                        <w:tc>
                          <w:tcPr>
                            <w:tcW w:w="3016" w:type="dxa"/>
                          </w:tcPr>
                          <w:p w14:paraId="3F021BFE" w14:textId="77777777" w:rsidR="007C585B" w:rsidRDefault="00C0214E">
                            <w:pPr>
                              <w:pStyle w:val="TableParagraph"/>
                              <w:spacing w:line="234" w:lineRule="exact"/>
                            </w:pPr>
                            <w:r>
                              <w:rPr>
                                <w:spacing w:val="-5"/>
                              </w:rPr>
                              <w:t>14</w:t>
                            </w:r>
                          </w:p>
                        </w:tc>
                      </w:tr>
                    </w:tbl>
                    <w:p w14:paraId="33812623" w14:textId="77777777" w:rsidR="007C585B" w:rsidRDefault="007C585B">
                      <w:pPr>
                        <w:pStyle w:val="BodyText"/>
                      </w:pPr>
                    </w:p>
                  </w:txbxContent>
                </v:textbox>
                <w10:wrap anchorx="page" anchory="page"/>
              </v:shape>
            </w:pict>
          </mc:Fallback>
        </mc:AlternateContent>
      </w:r>
      <w:r>
        <w:t>ILLINOIS</w:t>
      </w:r>
      <w:r>
        <w:rPr>
          <w:spacing w:val="-7"/>
        </w:rPr>
        <w:t xml:space="preserve"> </w:t>
      </w:r>
      <w:r>
        <w:t>MODIFIED</w:t>
      </w:r>
      <w:r>
        <w:rPr>
          <w:spacing w:val="-8"/>
        </w:rPr>
        <w:t xml:space="preserve"> </w:t>
      </w:r>
      <w:r>
        <w:t>ASTM</w:t>
      </w:r>
      <w:r>
        <w:rPr>
          <w:spacing w:val="-8"/>
        </w:rPr>
        <w:t xml:space="preserve"> </w:t>
      </w:r>
      <w:r>
        <w:t>D7949,</w:t>
      </w:r>
      <w:r>
        <w:rPr>
          <w:spacing w:val="-8"/>
        </w:rPr>
        <w:t xml:space="preserve"> </w:t>
      </w:r>
      <w:r>
        <w:t>Method</w:t>
      </w:r>
      <w:r>
        <w:rPr>
          <w:spacing w:val="-8"/>
        </w:rPr>
        <w:t xml:space="preserve"> </w:t>
      </w:r>
      <w:r>
        <w:rPr>
          <w:spacing w:val="-10"/>
        </w:rPr>
        <w:t>B</w:t>
      </w:r>
    </w:p>
    <w:p w14:paraId="2D992BB6" w14:textId="77777777" w:rsidR="007C585B" w:rsidRDefault="00C0214E">
      <w:pPr>
        <w:pStyle w:val="BodyText"/>
        <w:ind w:left="182" w:right="4"/>
        <w:jc w:val="center"/>
      </w:pPr>
      <w:r>
        <w:t>Effective</w:t>
      </w:r>
      <w:r>
        <w:rPr>
          <w:spacing w:val="-5"/>
        </w:rPr>
        <w:t xml:space="preserve"> </w:t>
      </w:r>
      <w:r>
        <w:t>Date:</w:t>
      </w:r>
      <w:r>
        <w:rPr>
          <w:spacing w:val="52"/>
        </w:rPr>
        <w:t xml:space="preserve"> </w:t>
      </w:r>
      <w:r>
        <w:t>April</w:t>
      </w:r>
      <w:r>
        <w:rPr>
          <w:spacing w:val="-4"/>
        </w:rPr>
        <w:t xml:space="preserve"> </w:t>
      </w:r>
      <w:r>
        <w:t>20,</w:t>
      </w:r>
      <w:r>
        <w:rPr>
          <w:spacing w:val="-6"/>
        </w:rPr>
        <w:t xml:space="preserve"> </w:t>
      </w:r>
      <w:r>
        <w:rPr>
          <w:spacing w:val="-4"/>
        </w:rPr>
        <w:t>2016</w:t>
      </w:r>
    </w:p>
    <w:p w14:paraId="682EBB0F" w14:textId="77777777" w:rsidR="007C585B" w:rsidRDefault="00C0214E">
      <w:pPr>
        <w:pStyle w:val="BodyText"/>
        <w:spacing w:before="37"/>
        <w:ind w:left="182" w:right="2"/>
        <w:jc w:val="center"/>
      </w:pPr>
      <w:r>
        <w:t>Revised</w:t>
      </w:r>
      <w:r>
        <w:rPr>
          <w:spacing w:val="-6"/>
        </w:rPr>
        <w:t xml:space="preserve"> </w:t>
      </w:r>
      <w:r>
        <w:t>Date:</w:t>
      </w:r>
      <w:r>
        <w:rPr>
          <w:spacing w:val="-5"/>
        </w:rPr>
        <w:t xml:space="preserve"> </w:t>
      </w:r>
      <w:r>
        <w:t>August</w:t>
      </w:r>
      <w:r>
        <w:rPr>
          <w:spacing w:val="-6"/>
        </w:rPr>
        <w:t xml:space="preserve"> </w:t>
      </w:r>
      <w:r>
        <w:t>4,</w:t>
      </w:r>
      <w:r>
        <w:rPr>
          <w:spacing w:val="-6"/>
        </w:rPr>
        <w:t xml:space="preserve"> </w:t>
      </w:r>
      <w:r>
        <w:rPr>
          <w:spacing w:val="-4"/>
        </w:rPr>
        <w:t>2023</w:t>
      </w:r>
    </w:p>
    <w:p w14:paraId="63CB1566" w14:textId="77777777" w:rsidR="007C585B" w:rsidRDefault="007C585B">
      <w:pPr>
        <w:pStyle w:val="BodyText"/>
        <w:spacing w:before="39"/>
      </w:pPr>
    </w:p>
    <w:p w14:paraId="0100D9ED" w14:textId="77777777" w:rsidR="007C585B" w:rsidRDefault="00C0214E">
      <w:pPr>
        <w:pStyle w:val="BodyText"/>
        <w:ind w:left="182" w:right="4"/>
        <w:jc w:val="center"/>
      </w:pPr>
      <w:r>
        <w:t>Standard</w:t>
      </w:r>
      <w:r>
        <w:rPr>
          <w:spacing w:val="-7"/>
        </w:rPr>
        <w:t xml:space="preserve"> </w:t>
      </w:r>
      <w:r>
        <w:t>Test</w:t>
      </w:r>
      <w:r>
        <w:rPr>
          <w:spacing w:val="-7"/>
        </w:rPr>
        <w:t xml:space="preserve"> </w:t>
      </w:r>
      <w:r>
        <w:t>Method</w:t>
      </w:r>
      <w:r>
        <w:rPr>
          <w:spacing w:val="-7"/>
        </w:rPr>
        <w:t xml:space="preserve"> </w:t>
      </w:r>
      <w:r>
        <w:rPr>
          <w:spacing w:val="-5"/>
        </w:rPr>
        <w:t>for</w:t>
      </w:r>
    </w:p>
    <w:p w14:paraId="18B513D8" w14:textId="77777777" w:rsidR="007C585B" w:rsidRDefault="00C0214E">
      <w:pPr>
        <w:pStyle w:val="Heading1"/>
        <w:spacing w:before="38"/>
      </w:pPr>
      <w:r>
        <w:t>Thermal</w:t>
      </w:r>
      <w:r>
        <w:rPr>
          <w:spacing w:val="-9"/>
        </w:rPr>
        <w:t xml:space="preserve"> </w:t>
      </w:r>
      <w:r>
        <w:t>Integrity</w:t>
      </w:r>
      <w:r>
        <w:rPr>
          <w:spacing w:val="-8"/>
        </w:rPr>
        <w:t xml:space="preserve"> </w:t>
      </w:r>
      <w:r>
        <w:t>Profiling</w:t>
      </w:r>
      <w:r>
        <w:rPr>
          <w:spacing w:val="-8"/>
        </w:rPr>
        <w:t xml:space="preserve"> </w:t>
      </w:r>
      <w:r>
        <w:t>of</w:t>
      </w:r>
      <w:r>
        <w:rPr>
          <w:spacing w:val="-8"/>
        </w:rPr>
        <w:t xml:space="preserve"> </w:t>
      </w:r>
      <w:r>
        <w:t>Concrete</w:t>
      </w:r>
      <w:r>
        <w:rPr>
          <w:spacing w:val="-8"/>
        </w:rPr>
        <w:t xml:space="preserve"> </w:t>
      </w:r>
      <w:r>
        <w:t>Deep</w:t>
      </w:r>
      <w:r>
        <w:rPr>
          <w:spacing w:val="-8"/>
        </w:rPr>
        <w:t xml:space="preserve"> </w:t>
      </w:r>
      <w:r>
        <w:t>Foundations,</w:t>
      </w:r>
      <w:r>
        <w:rPr>
          <w:spacing w:val="-8"/>
        </w:rPr>
        <w:t xml:space="preserve"> </w:t>
      </w:r>
      <w:r>
        <w:t>Method</w:t>
      </w:r>
      <w:r>
        <w:rPr>
          <w:spacing w:val="-8"/>
        </w:rPr>
        <w:t xml:space="preserve"> </w:t>
      </w:r>
      <w:r>
        <w:rPr>
          <w:spacing w:val="-10"/>
        </w:rPr>
        <w:t>B</w:t>
      </w:r>
    </w:p>
    <w:p w14:paraId="75C70887" w14:textId="77777777" w:rsidR="007C585B" w:rsidRDefault="00C0214E">
      <w:pPr>
        <w:pStyle w:val="BodyText"/>
        <w:spacing w:before="37"/>
        <w:ind w:left="182" w:right="3"/>
        <w:jc w:val="center"/>
      </w:pPr>
      <w:r>
        <w:t>Reference</w:t>
      </w:r>
      <w:r>
        <w:rPr>
          <w:spacing w:val="-12"/>
        </w:rPr>
        <w:t xml:space="preserve"> </w:t>
      </w:r>
      <w:r>
        <w:t>ASTM</w:t>
      </w:r>
      <w:r>
        <w:rPr>
          <w:spacing w:val="-11"/>
        </w:rPr>
        <w:t xml:space="preserve"> </w:t>
      </w:r>
      <w:r>
        <w:t>D7949-</w:t>
      </w:r>
      <w:r>
        <w:rPr>
          <w:spacing w:val="-5"/>
        </w:rPr>
        <w:t>14</w:t>
      </w:r>
    </w:p>
    <w:p w14:paraId="6F9F1E2F" w14:textId="77777777" w:rsidR="007C585B" w:rsidRDefault="007C585B">
      <w:pPr>
        <w:pStyle w:val="BodyText"/>
        <w:spacing w:before="76"/>
      </w:pPr>
    </w:p>
    <w:p w14:paraId="4655F253" w14:textId="77777777" w:rsidR="007C585B" w:rsidRDefault="00C0214E">
      <w:pPr>
        <w:pStyle w:val="BodyText"/>
        <w:spacing w:line="276" w:lineRule="auto"/>
        <w:ind w:left="659" w:right="490"/>
      </w:pPr>
      <w:r>
        <w:t>The testing shall be per ASTM D7949-14, Method B, except as modified herein.</w:t>
      </w:r>
      <w:r>
        <w:rPr>
          <w:spacing w:val="40"/>
        </w:rPr>
        <w:t xml:space="preserve"> </w:t>
      </w:r>
      <w:r>
        <w:t>All references to the Method A procedure shall be disregarded.</w:t>
      </w:r>
    </w:p>
    <w:p w14:paraId="6A3E40BA" w14:textId="77777777" w:rsidR="007C585B" w:rsidRDefault="007C585B">
      <w:pPr>
        <w:pStyle w:val="BodyText"/>
        <w:spacing w:before="5"/>
        <w:rPr>
          <w:sz w:val="17"/>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40"/>
        <w:gridCol w:w="7290"/>
      </w:tblGrid>
      <w:tr w:rsidR="007C585B" w14:paraId="7509F21A" w14:textId="77777777">
        <w:trPr>
          <w:trHeight w:val="252"/>
        </w:trPr>
        <w:tc>
          <w:tcPr>
            <w:tcW w:w="2340" w:type="dxa"/>
          </w:tcPr>
          <w:p w14:paraId="714612F5" w14:textId="77777777" w:rsidR="007C585B" w:rsidRDefault="00C0214E">
            <w:pPr>
              <w:pStyle w:val="TableParagraph"/>
              <w:spacing w:line="233" w:lineRule="exact"/>
            </w:pPr>
            <w:r>
              <w:t>ASTM</w:t>
            </w:r>
            <w:r>
              <w:rPr>
                <w:spacing w:val="-8"/>
              </w:rPr>
              <w:t xml:space="preserve"> </w:t>
            </w:r>
            <w:r>
              <w:rPr>
                <w:spacing w:val="-2"/>
              </w:rPr>
              <w:t>SECTION</w:t>
            </w:r>
          </w:p>
        </w:tc>
        <w:tc>
          <w:tcPr>
            <w:tcW w:w="7290" w:type="dxa"/>
          </w:tcPr>
          <w:p w14:paraId="285236B8" w14:textId="77777777" w:rsidR="007C585B" w:rsidRDefault="00C0214E">
            <w:pPr>
              <w:pStyle w:val="TableParagraph"/>
              <w:spacing w:line="233" w:lineRule="exact"/>
            </w:pPr>
            <w:r>
              <w:t>Illinois</w:t>
            </w:r>
            <w:r>
              <w:rPr>
                <w:spacing w:val="-7"/>
              </w:rPr>
              <w:t xml:space="preserve"> </w:t>
            </w:r>
            <w:r>
              <w:rPr>
                <w:spacing w:val="-2"/>
              </w:rPr>
              <w:t>Modification</w:t>
            </w:r>
          </w:p>
        </w:tc>
      </w:tr>
      <w:tr w:rsidR="007C585B" w14:paraId="0D05441D" w14:textId="77777777">
        <w:trPr>
          <w:trHeight w:val="2023"/>
        </w:trPr>
        <w:tc>
          <w:tcPr>
            <w:tcW w:w="2340" w:type="dxa"/>
          </w:tcPr>
          <w:p w14:paraId="1999D7AB" w14:textId="77777777" w:rsidR="007C585B" w:rsidRDefault="00C0214E">
            <w:pPr>
              <w:pStyle w:val="TableParagraph"/>
            </w:pPr>
            <w:r>
              <w:rPr>
                <w:spacing w:val="-5"/>
              </w:rPr>
              <w:t>1.6</w:t>
            </w:r>
          </w:p>
        </w:tc>
        <w:tc>
          <w:tcPr>
            <w:tcW w:w="7290" w:type="dxa"/>
          </w:tcPr>
          <w:p w14:paraId="3DF3774A" w14:textId="77777777" w:rsidR="007C585B" w:rsidRDefault="00C0214E">
            <w:pPr>
              <w:pStyle w:val="TableParagraph"/>
            </w:pPr>
            <w:r>
              <w:t>Revise</w:t>
            </w:r>
            <w:r>
              <w:rPr>
                <w:spacing w:val="-6"/>
              </w:rPr>
              <w:t xml:space="preserve"> </w:t>
            </w:r>
            <w:r>
              <w:t>this</w:t>
            </w:r>
            <w:r>
              <w:rPr>
                <w:spacing w:val="-6"/>
              </w:rPr>
              <w:t xml:space="preserve"> </w:t>
            </w:r>
            <w:r>
              <w:t>section</w:t>
            </w:r>
            <w:r>
              <w:rPr>
                <w:spacing w:val="-5"/>
              </w:rPr>
              <w:t xml:space="preserve"> </w:t>
            </w:r>
            <w:r>
              <w:t>as</w:t>
            </w:r>
            <w:r>
              <w:rPr>
                <w:spacing w:val="-5"/>
              </w:rPr>
              <w:t xml:space="preserve"> </w:t>
            </w:r>
            <w:r>
              <w:rPr>
                <w:spacing w:val="-2"/>
              </w:rPr>
              <w:t>follows:</w:t>
            </w:r>
          </w:p>
          <w:p w14:paraId="40342641" w14:textId="77777777" w:rsidR="007C585B" w:rsidRDefault="00C0214E">
            <w:pPr>
              <w:pStyle w:val="TableParagraph"/>
            </w:pPr>
            <w:r>
              <w:t>Units—The values stated in either English units or SI units are to be regarded</w:t>
            </w:r>
            <w:r>
              <w:rPr>
                <w:spacing w:val="-4"/>
              </w:rPr>
              <w:t xml:space="preserve"> </w:t>
            </w:r>
            <w:r>
              <w:t>separately</w:t>
            </w:r>
            <w:r>
              <w:rPr>
                <w:spacing w:val="-4"/>
              </w:rPr>
              <w:t xml:space="preserve"> </w:t>
            </w:r>
            <w:r>
              <w:t>as</w:t>
            </w:r>
            <w:r>
              <w:rPr>
                <w:spacing w:val="-5"/>
              </w:rPr>
              <w:t xml:space="preserve"> </w:t>
            </w:r>
            <w:r>
              <w:t>standard.</w:t>
            </w:r>
            <w:r>
              <w:rPr>
                <w:spacing w:val="-4"/>
              </w:rPr>
              <w:t xml:space="preserve"> </w:t>
            </w:r>
            <w:r>
              <w:t>The</w:t>
            </w:r>
            <w:r>
              <w:rPr>
                <w:spacing w:val="-4"/>
              </w:rPr>
              <w:t xml:space="preserve"> </w:t>
            </w:r>
            <w:r>
              <w:t>values</w:t>
            </w:r>
            <w:r>
              <w:rPr>
                <w:spacing w:val="-5"/>
              </w:rPr>
              <w:t xml:space="preserve"> </w:t>
            </w:r>
            <w:r>
              <w:t>stated</w:t>
            </w:r>
            <w:r>
              <w:rPr>
                <w:spacing w:val="-4"/>
              </w:rPr>
              <w:t xml:space="preserve"> </w:t>
            </w:r>
            <w:r>
              <w:t>in</w:t>
            </w:r>
            <w:r>
              <w:rPr>
                <w:spacing w:val="-4"/>
              </w:rPr>
              <w:t xml:space="preserve"> </w:t>
            </w:r>
            <w:r>
              <w:t>each</w:t>
            </w:r>
            <w:r>
              <w:rPr>
                <w:spacing w:val="-5"/>
              </w:rPr>
              <w:t xml:space="preserve"> </w:t>
            </w:r>
            <w:r>
              <w:t>system</w:t>
            </w:r>
            <w:r>
              <w:rPr>
                <w:spacing w:val="-4"/>
              </w:rPr>
              <w:t xml:space="preserve"> </w:t>
            </w:r>
            <w:r>
              <w:t>may not be exact equivalents; therefore, each system shall be used independently</w:t>
            </w:r>
            <w:r>
              <w:rPr>
                <w:spacing w:val="-4"/>
              </w:rPr>
              <w:t xml:space="preserve"> </w:t>
            </w:r>
            <w:r>
              <w:t>of</w:t>
            </w:r>
            <w:r>
              <w:rPr>
                <w:spacing w:val="-4"/>
              </w:rPr>
              <w:t xml:space="preserve"> </w:t>
            </w:r>
            <w:r>
              <w:t>the</w:t>
            </w:r>
            <w:r>
              <w:rPr>
                <w:spacing w:val="-4"/>
              </w:rPr>
              <w:t xml:space="preserve"> </w:t>
            </w:r>
            <w:r>
              <w:t>other.</w:t>
            </w:r>
            <w:r>
              <w:rPr>
                <w:spacing w:val="-4"/>
              </w:rPr>
              <w:t xml:space="preserve"> </w:t>
            </w:r>
            <w:r>
              <w:t>Combining</w:t>
            </w:r>
            <w:r>
              <w:rPr>
                <w:spacing w:val="-4"/>
              </w:rPr>
              <w:t xml:space="preserve"> </w:t>
            </w:r>
            <w:r>
              <w:t>values</w:t>
            </w:r>
            <w:r>
              <w:rPr>
                <w:spacing w:val="-4"/>
              </w:rPr>
              <w:t xml:space="preserve"> </w:t>
            </w:r>
            <w:r>
              <w:t>from</w:t>
            </w:r>
            <w:r>
              <w:rPr>
                <w:spacing w:val="-4"/>
              </w:rPr>
              <w:t xml:space="preserve"> </w:t>
            </w:r>
            <w:r>
              <w:t>the</w:t>
            </w:r>
            <w:r>
              <w:rPr>
                <w:spacing w:val="-4"/>
              </w:rPr>
              <w:t xml:space="preserve"> </w:t>
            </w:r>
            <w:r>
              <w:t>two</w:t>
            </w:r>
            <w:r>
              <w:rPr>
                <w:spacing w:val="-3"/>
              </w:rPr>
              <w:t xml:space="preserve"> </w:t>
            </w:r>
            <w:r>
              <w:t>systems</w:t>
            </w:r>
            <w:r>
              <w:rPr>
                <w:spacing w:val="-4"/>
              </w:rPr>
              <w:t xml:space="preserve"> </w:t>
            </w:r>
            <w:r>
              <w:t xml:space="preserve">may result in nonconformance with the standard. Reporting of test results in units other than English units shall not be regarded as </w:t>
            </w:r>
            <w:proofErr w:type="gramStart"/>
            <w:r>
              <w:t>nonconformance</w:t>
            </w:r>
            <w:proofErr w:type="gramEnd"/>
          </w:p>
          <w:p w14:paraId="2BAC5352" w14:textId="77777777" w:rsidR="007C585B" w:rsidRDefault="00C0214E">
            <w:pPr>
              <w:pStyle w:val="TableParagraph"/>
              <w:spacing w:line="233" w:lineRule="exact"/>
            </w:pPr>
            <w:r>
              <w:t>with</w:t>
            </w:r>
            <w:r>
              <w:rPr>
                <w:spacing w:val="-4"/>
              </w:rPr>
              <w:t xml:space="preserve"> </w:t>
            </w:r>
            <w:r>
              <w:t>this</w:t>
            </w:r>
            <w:r>
              <w:rPr>
                <w:spacing w:val="-4"/>
              </w:rPr>
              <w:t xml:space="preserve"> </w:t>
            </w:r>
            <w:r>
              <w:rPr>
                <w:spacing w:val="-2"/>
              </w:rPr>
              <w:t>standard.</w:t>
            </w:r>
          </w:p>
        </w:tc>
      </w:tr>
      <w:tr w:rsidR="007C585B" w14:paraId="5EA3D209" w14:textId="77777777">
        <w:trPr>
          <w:trHeight w:val="759"/>
        </w:trPr>
        <w:tc>
          <w:tcPr>
            <w:tcW w:w="2340" w:type="dxa"/>
          </w:tcPr>
          <w:p w14:paraId="1E12BF6A" w14:textId="77777777" w:rsidR="007C585B" w:rsidRDefault="00C0214E">
            <w:pPr>
              <w:pStyle w:val="TableParagraph"/>
            </w:pPr>
            <w:r>
              <w:rPr>
                <w:spacing w:val="-5"/>
              </w:rPr>
              <w:t>3.2</w:t>
            </w:r>
          </w:p>
        </w:tc>
        <w:tc>
          <w:tcPr>
            <w:tcW w:w="7290" w:type="dxa"/>
          </w:tcPr>
          <w:p w14:paraId="504605CC" w14:textId="77777777" w:rsidR="007C585B" w:rsidRDefault="00C0214E">
            <w:pPr>
              <w:pStyle w:val="TableParagraph"/>
            </w:pPr>
            <w:r>
              <w:t>Add</w:t>
            </w:r>
            <w:r>
              <w:rPr>
                <w:spacing w:val="-5"/>
              </w:rPr>
              <w:t xml:space="preserve"> </w:t>
            </w:r>
            <w:r>
              <w:t>the</w:t>
            </w:r>
            <w:r>
              <w:rPr>
                <w:spacing w:val="-4"/>
              </w:rPr>
              <w:t xml:space="preserve"> </w:t>
            </w:r>
            <w:r>
              <w:t>following</w:t>
            </w:r>
            <w:r>
              <w:rPr>
                <w:spacing w:val="-5"/>
              </w:rPr>
              <w:t xml:space="preserve"> </w:t>
            </w:r>
            <w:r>
              <w:t>to</w:t>
            </w:r>
            <w:r>
              <w:rPr>
                <w:spacing w:val="-4"/>
              </w:rPr>
              <w:t xml:space="preserve"> </w:t>
            </w:r>
            <w:r>
              <w:t>this</w:t>
            </w:r>
            <w:r>
              <w:rPr>
                <w:spacing w:val="-5"/>
              </w:rPr>
              <w:t xml:space="preserve"> </w:t>
            </w:r>
            <w:r>
              <w:rPr>
                <w:spacing w:val="-2"/>
              </w:rPr>
              <w:t>section:</w:t>
            </w:r>
          </w:p>
          <w:p w14:paraId="2959371B" w14:textId="77777777" w:rsidR="007C585B" w:rsidRDefault="00C0214E">
            <w:pPr>
              <w:pStyle w:val="TableParagraph"/>
              <w:spacing w:line="250" w:lineRule="atLeast"/>
            </w:pPr>
            <w:r>
              <w:t>3.2.12</w:t>
            </w:r>
            <w:r>
              <w:rPr>
                <w:spacing w:val="80"/>
              </w:rPr>
              <w:t xml:space="preserve"> </w:t>
            </w:r>
            <w:r>
              <w:t>anomaly,</w:t>
            </w:r>
            <w:r>
              <w:rPr>
                <w:spacing w:val="-3"/>
              </w:rPr>
              <w:t xml:space="preserve"> </w:t>
            </w:r>
            <w:r>
              <w:t>n</w:t>
            </w:r>
            <w:r>
              <w:rPr>
                <w:spacing w:val="-3"/>
              </w:rPr>
              <w:t xml:space="preserve"> </w:t>
            </w:r>
            <w:r>
              <w:t>–</w:t>
            </w:r>
            <w:r>
              <w:rPr>
                <w:spacing w:val="-3"/>
              </w:rPr>
              <w:t xml:space="preserve"> </w:t>
            </w:r>
            <w:r>
              <w:t>irregularity</w:t>
            </w:r>
            <w:r>
              <w:rPr>
                <w:spacing w:val="-3"/>
              </w:rPr>
              <w:t xml:space="preserve"> </w:t>
            </w:r>
            <w:r>
              <w:t>or</w:t>
            </w:r>
            <w:r>
              <w:rPr>
                <w:spacing w:val="-4"/>
              </w:rPr>
              <w:t xml:space="preserve"> </w:t>
            </w:r>
            <w:r>
              <w:t>series</w:t>
            </w:r>
            <w:r>
              <w:rPr>
                <w:spacing w:val="-3"/>
              </w:rPr>
              <w:t xml:space="preserve"> </w:t>
            </w:r>
            <w:r>
              <w:t>of</w:t>
            </w:r>
            <w:r>
              <w:rPr>
                <w:spacing w:val="-3"/>
              </w:rPr>
              <w:t xml:space="preserve"> </w:t>
            </w:r>
            <w:r>
              <w:t>irregularities</w:t>
            </w:r>
            <w:r>
              <w:rPr>
                <w:spacing w:val="-3"/>
              </w:rPr>
              <w:t xml:space="preserve"> </w:t>
            </w:r>
            <w:r>
              <w:t>observed</w:t>
            </w:r>
            <w:r>
              <w:rPr>
                <w:spacing w:val="-3"/>
              </w:rPr>
              <w:t xml:space="preserve"> </w:t>
            </w:r>
            <w:r>
              <w:t>in</w:t>
            </w:r>
            <w:r>
              <w:rPr>
                <w:spacing w:val="-3"/>
              </w:rPr>
              <w:t xml:space="preserve"> </w:t>
            </w:r>
            <w:r>
              <w:t>a thermal profile indicating a possible flaw.</w:t>
            </w:r>
          </w:p>
        </w:tc>
      </w:tr>
      <w:tr w:rsidR="007C585B" w14:paraId="3EBD7358" w14:textId="77777777">
        <w:trPr>
          <w:trHeight w:val="505"/>
        </w:trPr>
        <w:tc>
          <w:tcPr>
            <w:tcW w:w="2340" w:type="dxa"/>
          </w:tcPr>
          <w:p w14:paraId="4DBD8B32" w14:textId="77777777" w:rsidR="007C585B" w:rsidRDefault="00C0214E">
            <w:pPr>
              <w:pStyle w:val="TableParagraph"/>
            </w:pPr>
            <w:r>
              <w:t>6.1,</w:t>
            </w:r>
            <w:r>
              <w:rPr>
                <w:spacing w:val="-5"/>
              </w:rPr>
              <w:t xml:space="preserve"> </w:t>
            </w:r>
            <w:r>
              <w:t>6.2,</w:t>
            </w:r>
            <w:r>
              <w:rPr>
                <w:spacing w:val="-5"/>
              </w:rPr>
              <w:t xml:space="preserve"> </w:t>
            </w:r>
            <w:r>
              <w:t>6.2.1,</w:t>
            </w:r>
            <w:r>
              <w:rPr>
                <w:spacing w:val="-4"/>
              </w:rPr>
              <w:t xml:space="preserve"> </w:t>
            </w:r>
            <w:r>
              <w:rPr>
                <w:spacing w:val="-2"/>
              </w:rPr>
              <w:t>6.3.1,</w:t>
            </w:r>
          </w:p>
          <w:p w14:paraId="7B91D487" w14:textId="77777777" w:rsidR="007C585B" w:rsidRDefault="00C0214E">
            <w:pPr>
              <w:pStyle w:val="TableParagraph"/>
              <w:spacing w:line="233" w:lineRule="exact"/>
            </w:pPr>
            <w:r>
              <w:t>6.3.2,</w:t>
            </w:r>
            <w:r>
              <w:rPr>
                <w:spacing w:val="-5"/>
              </w:rPr>
              <w:t xml:space="preserve"> </w:t>
            </w:r>
            <w:r>
              <w:t>6.3.3,</w:t>
            </w:r>
            <w:r>
              <w:rPr>
                <w:spacing w:val="-5"/>
              </w:rPr>
              <w:t xml:space="preserve"> </w:t>
            </w:r>
            <w:r>
              <w:t>&amp;</w:t>
            </w:r>
            <w:r>
              <w:rPr>
                <w:spacing w:val="-4"/>
              </w:rPr>
              <w:t xml:space="preserve"> </w:t>
            </w:r>
            <w:r>
              <w:rPr>
                <w:spacing w:val="-2"/>
              </w:rPr>
              <w:t>6.3.4</w:t>
            </w:r>
          </w:p>
        </w:tc>
        <w:tc>
          <w:tcPr>
            <w:tcW w:w="7290" w:type="dxa"/>
          </w:tcPr>
          <w:p w14:paraId="2493374E" w14:textId="77777777" w:rsidR="007C585B" w:rsidRDefault="00C0214E">
            <w:pPr>
              <w:pStyle w:val="TableParagraph"/>
            </w:pPr>
            <w:r>
              <w:t>Delete</w:t>
            </w:r>
            <w:r>
              <w:rPr>
                <w:spacing w:val="-6"/>
              </w:rPr>
              <w:t xml:space="preserve"> </w:t>
            </w:r>
            <w:r>
              <w:t>these</w:t>
            </w:r>
            <w:r>
              <w:rPr>
                <w:spacing w:val="-6"/>
              </w:rPr>
              <w:t xml:space="preserve"> </w:t>
            </w:r>
            <w:r>
              <w:rPr>
                <w:spacing w:val="-2"/>
              </w:rPr>
              <w:t>sections.</w:t>
            </w:r>
          </w:p>
        </w:tc>
      </w:tr>
      <w:tr w:rsidR="007C585B" w14:paraId="43211802" w14:textId="77777777">
        <w:trPr>
          <w:trHeight w:val="1011"/>
        </w:trPr>
        <w:tc>
          <w:tcPr>
            <w:tcW w:w="2340" w:type="dxa"/>
          </w:tcPr>
          <w:p w14:paraId="04FEBFCE" w14:textId="77777777" w:rsidR="007C585B" w:rsidRDefault="00C0214E">
            <w:pPr>
              <w:pStyle w:val="TableParagraph"/>
            </w:pPr>
            <w:r>
              <w:rPr>
                <w:spacing w:val="-2"/>
              </w:rPr>
              <w:t>6.4.1</w:t>
            </w:r>
          </w:p>
        </w:tc>
        <w:tc>
          <w:tcPr>
            <w:tcW w:w="7290" w:type="dxa"/>
          </w:tcPr>
          <w:p w14:paraId="3C10E43B" w14:textId="77777777" w:rsidR="007C585B" w:rsidRDefault="00C0214E">
            <w:pPr>
              <w:pStyle w:val="TableParagraph"/>
            </w:pPr>
            <w:r>
              <w:t>Revise</w:t>
            </w:r>
            <w:r>
              <w:rPr>
                <w:spacing w:val="-5"/>
              </w:rPr>
              <w:t xml:space="preserve"> </w:t>
            </w:r>
            <w:r>
              <w:t>the</w:t>
            </w:r>
            <w:r>
              <w:rPr>
                <w:spacing w:val="-5"/>
              </w:rPr>
              <w:t xml:space="preserve"> </w:t>
            </w:r>
            <w:r>
              <w:t>first</w:t>
            </w:r>
            <w:r>
              <w:rPr>
                <w:spacing w:val="-5"/>
              </w:rPr>
              <w:t xml:space="preserve"> </w:t>
            </w:r>
            <w:r>
              <w:t>sentence</w:t>
            </w:r>
            <w:r>
              <w:rPr>
                <w:spacing w:val="-5"/>
              </w:rPr>
              <w:t xml:space="preserve"> </w:t>
            </w:r>
            <w:r>
              <w:t>of</w:t>
            </w:r>
            <w:r>
              <w:rPr>
                <w:spacing w:val="-5"/>
              </w:rPr>
              <w:t xml:space="preserve"> </w:t>
            </w:r>
            <w:r>
              <w:t>this</w:t>
            </w:r>
            <w:r>
              <w:rPr>
                <w:spacing w:val="-5"/>
              </w:rPr>
              <w:t xml:space="preserve"> </w:t>
            </w:r>
            <w:r>
              <w:t>section</w:t>
            </w:r>
            <w:r>
              <w:rPr>
                <w:spacing w:val="-5"/>
              </w:rPr>
              <w:t xml:space="preserve"> </w:t>
            </w:r>
            <w:r>
              <w:t>as</w:t>
            </w:r>
            <w:r>
              <w:rPr>
                <w:spacing w:val="-4"/>
              </w:rPr>
              <w:t xml:space="preserve"> </w:t>
            </w:r>
            <w:r>
              <w:rPr>
                <w:spacing w:val="-2"/>
              </w:rPr>
              <w:t>follows:</w:t>
            </w:r>
          </w:p>
          <w:p w14:paraId="6F106D38" w14:textId="77777777" w:rsidR="007C585B" w:rsidRDefault="00C0214E">
            <w:pPr>
              <w:pStyle w:val="TableParagraph"/>
            </w:pPr>
            <w:r>
              <w:t>The</w:t>
            </w:r>
            <w:r>
              <w:rPr>
                <w:spacing w:val="-5"/>
              </w:rPr>
              <w:t xml:space="preserve"> </w:t>
            </w:r>
            <w:r>
              <w:t>recording</w:t>
            </w:r>
            <w:r>
              <w:rPr>
                <w:spacing w:val="-5"/>
              </w:rPr>
              <w:t xml:space="preserve"> </w:t>
            </w:r>
            <w:r>
              <w:t>apparatus</w:t>
            </w:r>
            <w:r>
              <w:rPr>
                <w:spacing w:val="-5"/>
              </w:rPr>
              <w:t xml:space="preserve"> </w:t>
            </w:r>
            <w:r>
              <w:t>shall</w:t>
            </w:r>
            <w:r>
              <w:rPr>
                <w:spacing w:val="-5"/>
              </w:rPr>
              <w:t xml:space="preserve"> </w:t>
            </w:r>
            <w:r>
              <w:t>record</w:t>
            </w:r>
            <w:r>
              <w:rPr>
                <w:spacing w:val="-5"/>
              </w:rPr>
              <w:t xml:space="preserve"> </w:t>
            </w:r>
            <w:r>
              <w:t>depth</w:t>
            </w:r>
            <w:r>
              <w:rPr>
                <w:spacing w:val="-5"/>
              </w:rPr>
              <w:t xml:space="preserve"> </w:t>
            </w:r>
            <w:r>
              <w:t>and</w:t>
            </w:r>
            <w:r>
              <w:rPr>
                <w:spacing w:val="-6"/>
              </w:rPr>
              <w:t xml:space="preserve"> </w:t>
            </w:r>
            <w:r>
              <w:t>temperature</w:t>
            </w:r>
            <w:r>
              <w:rPr>
                <w:spacing w:val="-5"/>
              </w:rPr>
              <w:t xml:space="preserve"> </w:t>
            </w:r>
            <w:r>
              <w:t>data</w:t>
            </w:r>
            <w:r>
              <w:rPr>
                <w:spacing w:val="-5"/>
              </w:rPr>
              <w:t xml:space="preserve"> </w:t>
            </w:r>
            <w:r>
              <w:t>from each group of embedded thermal sensors at a depth interval of no</w:t>
            </w:r>
          </w:p>
          <w:p w14:paraId="643AE99D" w14:textId="77777777" w:rsidR="007C585B" w:rsidRDefault="00C0214E">
            <w:pPr>
              <w:pStyle w:val="TableParagraph"/>
              <w:spacing w:line="232" w:lineRule="exact"/>
            </w:pPr>
            <w:r>
              <w:t>greater</w:t>
            </w:r>
            <w:r>
              <w:rPr>
                <w:spacing w:val="-5"/>
              </w:rPr>
              <w:t xml:space="preserve"> </w:t>
            </w:r>
            <w:r>
              <w:t>than</w:t>
            </w:r>
            <w:r>
              <w:rPr>
                <w:spacing w:val="-5"/>
              </w:rPr>
              <w:t xml:space="preserve"> </w:t>
            </w:r>
            <w:r>
              <w:t>300</w:t>
            </w:r>
            <w:r>
              <w:rPr>
                <w:spacing w:val="-5"/>
              </w:rPr>
              <w:t xml:space="preserve"> mm.</w:t>
            </w:r>
          </w:p>
        </w:tc>
      </w:tr>
      <w:tr w:rsidR="007C585B" w14:paraId="503D13D1" w14:textId="77777777">
        <w:trPr>
          <w:trHeight w:val="5140"/>
        </w:trPr>
        <w:tc>
          <w:tcPr>
            <w:tcW w:w="2340" w:type="dxa"/>
          </w:tcPr>
          <w:p w14:paraId="67A2D4BF" w14:textId="77777777" w:rsidR="007C585B" w:rsidRDefault="00C0214E">
            <w:pPr>
              <w:pStyle w:val="TableParagraph"/>
            </w:pPr>
            <w:r>
              <w:rPr>
                <w:spacing w:val="-5"/>
              </w:rPr>
              <w:t>7.1</w:t>
            </w:r>
          </w:p>
        </w:tc>
        <w:tc>
          <w:tcPr>
            <w:tcW w:w="7290" w:type="dxa"/>
          </w:tcPr>
          <w:p w14:paraId="6CC8A349" w14:textId="77777777" w:rsidR="007C585B" w:rsidRDefault="00C0214E">
            <w:pPr>
              <w:pStyle w:val="TableParagraph"/>
            </w:pPr>
            <w:r>
              <w:t>Revise</w:t>
            </w:r>
            <w:r>
              <w:rPr>
                <w:spacing w:val="-6"/>
              </w:rPr>
              <w:t xml:space="preserve"> </w:t>
            </w:r>
            <w:r>
              <w:t>this</w:t>
            </w:r>
            <w:r>
              <w:rPr>
                <w:spacing w:val="-6"/>
              </w:rPr>
              <w:t xml:space="preserve"> </w:t>
            </w:r>
            <w:r>
              <w:t>section</w:t>
            </w:r>
            <w:r>
              <w:rPr>
                <w:spacing w:val="-5"/>
              </w:rPr>
              <w:t xml:space="preserve"> </w:t>
            </w:r>
            <w:r>
              <w:t>as</w:t>
            </w:r>
            <w:r>
              <w:rPr>
                <w:spacing w:val="-5"/>
              </w:rPr>
              <w:t xml:space="preserve"> </w:t>
            </w:r>
            <w:r>
              <w:rPr>
                <w:spacing w:val="-2"/>
              </w:rPr>
              <w:t>follows:</w:t>
            </w:r>
          </w:p>
          <w:p w14:paraId="682D2A0B" w14:textId="77777777" w:rsidR="007C585B" w:rsidRDefault="00C0214E">
            <w:pPr>
              <w:pStyle w:val="TableParagraph"/>
            </w:pPr>
            <w:r>
              <w:t>The embedded thermal sensors shall be installed during construction of the</w:t>
            </w:r>
            <w:r>
              <w:rPr>
                <w:spacing w:val="-4"/>
              </w:rPr>
              <w:t xml:space="preserve"> </w:t>
            </w:r>
            <w:r>
              <w:t>foundation</w:t>
            </w:r>
            <w:r>
              <w:rPr>
                <w:spacing w:val="-4"/>
              </w:rPr>
              <w:t xml:space="preserve"> </w:t>
            </w:r>
            <w:r>
              <w:t>element.</w:t>
            </w:r>
            <w:r>
              <w:rPr>
                <w:spacing w:val="40"/>
              </w:rPr>
              <w:t xml:space="preserve"> </w:t>
            </w:r>
            <w:r>
              <w:t>The</w:t>
            </w:r>
            <w:r>
              <w:rPr>
                <w:spacing w:val="-4"/>
              </w:rPr>
              <w:t xml:space="preserve"> </w:t>
            </w:r>
            <w:r>
              <w:t>location</w:t>
            </w:r>
            <w:r>
              <w:rPr>
                <w:spacing w:val="-4"/>
              </w:rPr>
              <w:t xml:space="preserve"> </w:t>
            </w:r>
            <w:r>
              <w:t>plan</w:t>
            </w:r>
            <w:r>
              <w:rPr>
                <w:spacing w:val="-4"/>
              </w:rPr>
              <w:t xml:space="preserve"> </w:t>
            </w:r>
            <w:r>
              <w:t>shall</w:t>
            </w:r>
            <w:r>
              <w:rPr>
                <w:spacing w:val="-5"/>
              </w:rPr>
              <w:t xml:space="preserve"> </w:t>
            </w:r>
            <w:r>
              <w:t>provide</w:t>
            </w:r>
            <w:r>
              <w:rPr>
                <w:spacing w:val="-4"/>
              </w:rPr>
              <w:t xml:space="preserve"> </w:t>
            </w:r>
            <w:r>
              <w:t>access</w:t>
            </w:r>
            <w:r>
              <w:rPr>
                <w:spacing w:val="-4"/>
              </w:rPr>
              <w:t xml:space="preserve"> </w:t>
            </w:r>
            <w:r>
              <w:t>locations for embedded thermal sensors according to the following table.</w:t>
            </w:r>
          </w:p>
          <w:p w14:paraId="27B2D205" w14:textId="77777777" w:rsidR="007C585B" w:rsidRDefault="007C585B">
            <w:pPr>
              <w:pStyle w:val="TableParagraph"/>
              <w:ind w:left="0"/>
            </w:pPr>
          </w:p>
          <w:p w14:paraId="122FE47C" w14:textId="77777777" w:rsidR="007C585B" w:rsidRDefault="007C585B">
            <w:pPr>
              <w:pStyle w:val="TableParagraph"/>
              <w:ind w:left="0"/>
            </w:pPr>
          </w:p>
          <w:p w14:paraId="525D1448" w14:textId="77777777" w:rsidR="007C585B" w:rsidRDefault="007C585B">
            <w:pPr>
              <w:pStyle w:val="TableParagraph"/>
              <w:ind w:left="0"/>
            </w:pPr>
          </w:p>
          <w:p w14:paraId="57DFE094" w14:textId="77777777" w:rsidR="007C585B" w:rsidRDefault="007C585B">
            <w:pPr>
              <w:pStyle w:val="TableParagraph"/>
              <w:ind w:left="0"/>
            </w:pPr>
          </w:p>
          <w:p w14:paraId="42B7601D" w14:textId="77777777" w:rsidR="007C585B" w:rsidRDefault="007C585B">
            <w:pPr>
              <w:pStyle w:val="TableParagraph"/>
              <w:ind w:left="0"/>
            </w:pPr>
          </w:p>
          <w:p w14:paraId="0FEF03EB" w14:textId="77777777" w:rsidR="007C585B" w:rsidRDefault="007C585B">
            <w:pPr>
              <w:pStyle w:val="TableParagraph"/>
              <w:ind w:left="0"/>
            </w:pPr>
          </w:p>
          <w:p w14:paraId="5F75F781" w14:textId="77777777" w:rsidR="007C585B" w:rsidRDefault="007C585B">
            <w:pPr>
              <w:pStyle w:val="TableParagraph"/>
              <w:ind w:left="0"/>
            </w:pPr>
          </w:p>
          <w:p w14:paraId="4BA5055A" w14:textId="77777777" w:rsidR="007C585B" w:rsidRDefault="007C585B">
            <w:pPr>
              <w:pStyle w:val="TableParagraph"/>
              <w:ind w:left="0"/>
            </w:pPr>
          </w:p>
          <w:p w14:paraId="14CB2058" w14:textId="77777777" w:rsidR="007C585B" w:rsidRDefault="007C585B">
            <w:pPr>
              <w:pStyle w:val="TableParagraph"/>
              <w:ind w:left="0"/>
            </w:pPr>
          </w:p>
          <w:p w14:paraId="4FA490DB" w14:textId="77777777" w:rsidR="007C585B" w:rsidRDefault="007C585B">
            <w:pPr>
              <w:pStyle w:val="TableParagraph"/>
              <w:ind w:left="0"/>
            </w:pPr>
          </w:p>
          <w:p w14:paraId="775606EF" w14:textId="77777777" w:rsidR="007C585B" w:rsidRDefault="007C585B">
            <w:pPr>
              <w:pStyle w:val="TableParagraph"/>
              <w:spacing w:before="79"/>
              <w:ind w:left="0"/>
            </w:pPr>
          </w:p>
          <w:p w14:paraId="3A54F5D0" w14:textId="77777777" w:rsidR="007C585B" w:rsidRDefault="00C0214E">
            <w:pPr>
              <w:pStyle w:val="TableParagraph"/>
              <w:spacing w:before="1"/>
              <w:ind w:right="172"/>
            </w:pPr>
            <w:r>
              <w:t>Access</w:t>
            </w:r>
            <w:r>
              <w:rPr>
                <w:spacing w:val="-4"/>
              </w:rPr>
              <w:t xml:space="preserve"> </w:t>
            </w:r>
            <w:r>
              <w:t>locations</w:t>
            </w:r>
            <w:r>
              <w:rPr>
                <w:spacing w:val="-4"/>
              </w:rPr>
              <w:t xml:space="preserve"> </w:t>
            </w:r>
            <w:r>
              <w:t>for</w:t>
            </w:r>
            <w:r>
              <w:rPr>
                <w:spacing w:val="-4"/>
              </w:rPr>
              <w:t xml:space="preserve"> </w:t>
            </w:r>
            <w:r>
              <w:t>embedded</w:t>
            </w:r>
            <w:r>
              <w:rPr>
                <w:spacing w:val="-4"/>
              </w:rPr>
              <w:t xml:space="preserve"> </w:t>
            </w:r>
            <w:r>
              <w:t>thermal</w:t>
            </w:r>
            <w:r>
              <w:rPr>
                <w:spacing w:val="-4"/>
              </w:rPr>
              <w:t xml:space="preserve"> </w:t>
            </w:r>
            <w:r>
              <w:t>sensors</w:t>
            </w:r>
            <w:r>
              <w:rPr>
                <w:spacing w:val="-4"/>
              </w:rPr>
              <w:t xml:space="preserve"> </w:t>
            </w:r>
            <w:r>
              <w:t>shall</w:t>
            </w:r>
            <w:r>
              <w:rPr>
                <w:spacing w:val="-4"/>
              </w:rPr>
              <w:t xml:space="preserve"> </w:t>
            </w:r>
            <w:r>
              <w:t>be</w:t>
            </w:r>
            <w:r>
              <w:rPr>
                <w:spacing w:val="-5"/>
              </w:rPr>
              <w:t xml:space="preserve"> </w:t>
            </w:r>
            <w:r>
              <w:t>spread</w:t>
            </w:r>
            <w:r>
              <w:rPr>
                <w:spacing w:val="-4"/>
              </w:rPr>
              <w:t xml:space="preserve"> </w:t>
            </w:r>
            <w:r>
              <w:t xml:space="preserve">equally around the perimeter and spaced at an equal distance from the axis, and the sensor levels shall be the same for all of the access </w:t>
            </w:r>
            <w:proofErr w:type="gramStart"/>
            <w:r>
              <w:t>locations</w:t>
            </w:r>
            <w:proofErr w:type="gramEnd"/>
          </w:p>
          <w:p w14:paraId="6866F11F" w14:textId="77777777" w:rsidR="007C585B" w:rsidRDefault="00C0214E">
            <w:pPr>
              <w:pStyle w:val="TableParagraph"/>
              <w:spacing w:line="252" w:lineRule="exact"/>
              <w:ind w:right="172"/>
            </w:pPr>
            <w:r>
              <w:t>with a maximum depth interval between levels of 300 mm.</w:t>
            </w:r>
            <w:r>
              <w:rPr>
                <w:spacing w:val="40"/>
              </w:rPr>
              <w:t xml:space="preserve"> </w:t>
            </w:r>
            <w:r>
              <w:t>Fig 3 illustrates</w:t>
            </w:r>
            <w:r>
              <w:rPr>
                <w:spacing w:val="-5"/>
              </w:rPr>
              <w:t xml:space="preserve"> </w:t>
            </w:r>
            <w:r>
              <w:t>several</w:t>
            </w:r>
            <w:r>
              <w:rPr>
                <w:spacing w:val="-5"/>
              </w:rPr>
              <w:t xml:space="preserve"> </w:t>
            </w:r>
            <w:r>
              <w:t>plan</w:t>
            </w:r>
            <w:r>
              <w:rPr>
                <w:spacing w:val="-5"/>
              </w:rPr>
              <w:t xml:space="preserve"> </w:t>
            </w:r>
            <w:r>
              <w:t>layout</w:t>
            </w:r>
            <w:r>
              <w:rPr>
                <w:spacing w:val="-5"/>
              </w:rPr>
              <w:t xml:space="preserve"> </w:t>
            </w:r>
            <w:r>
              <w:t>configurations</w:t>
            </w:r>
            <w:r>
              <w:rPr>
                <w:spacing w:val="-5"/>
              </w:rPr>
              <w:t xml:space="preserve"> </w:t>
            </w:r>
            <w:r>
              <w:t>for</w:t>
            </w:r>
            <w:r>
              <w:rPr>
                <w:spacing w:val="-5"/>
              </w:rPr>
              <w:t xml:space="preserve"> </w:t>
            </w:r>
            <w:r>
              <w:t>the</w:t>
            </w:r>
            <w:r>
              <w:rPr>
                <w:spacing w:val="-5"/>
              </w:rPr>
              <w:t xml:space="preserve"> </w:t>
            </w:r>
            <w:r>
              <w:t>access</w:t>
            </w:r>
            <w:r>
              <w:rPr>
                <w:spacing w:val="-5"/>
              </w:rPr>
              <w:t xml:space="preserve"> </w:t>
            </w:r>
            <w:r>
              <w:t>locations.</w:t>
            </w:r>
          </w:p>
        </w:tc>
      </w:tr>
    </w:tbl>
    <w:p w14:paraId="522E25CC" w14:textId="77777777" w:rsidR="007C585B" w:rsidRDefault="007C585B">
      <w:pPr>
        <w:spacing w:line="252" w:lineRule="exact"/>
        <w:sectPr w:rsidR="007C585B">
          <w:pgSz w:w="12240" w:h="15840"/>
          <w:pgMar w:top="1360" w:right="960" w:bottom="280" w:left="780" w:header="720" w:footer="720" w:gutter="0"/>
          <w:cols w:space="720"/>
        </w:sectPr>
      </w:pPr>
    </w:p>
    <w:p w14:paraId="4F6CDA07" w14:textId="77777777" w:rsidR="007C585B" w:rsidRDefault="00C0214E">
      <w:pPr>
        <w:pStyle w:val="BodyText"/>
        <w:spacing w:before="73"/>
        <w:ind w:left="182" w:right="2"/>
        <w:jc w:val="center"/>
      </w:pPr>
      <w:r>
        <w:rPr>
          <w:noProof/>
        </w:rPr>
        <w:lastRenderedPageBreak/>
        <mc:AlternateContent>
          <mc:Choice Requires="wps">
            <w:drawing>
              <wp:anchor distT="0" distB="0" distL="0" distR="0" simplePos="0" relativeHeight="15740928" behindDoc="0" locked="0" layoutInCell="1" allowOverlap="1" wp14:anchorId="21A2AB44" wp14:editId="7891038D">
                <wp:simplePos x="0" y="0"/>
                <wp:positionH relativeFrom="page">
                  <wp:posOffset>342900</wp:posOffset>
                </wp:positionH>
                <wp:positionV relativeFrom="page">
                  <wp:posOffset>1259586</wp:posOffset>
                </wp:positionV>
                <wp:extent cx="9525" cy="36957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369570"/>
                        </a:xfrm>
                        <a:custGeom>
                          <a:avLst/>
                          <a:gdLst/>
                          <a:ahLst/>
                          <a:cxnLst/>
                          <a:rect l="l" t="t" r="r" b="b"/>
                          <a:pathLst>
                            <a:path w="9525" h="369570">
                              <a:moveTo>
                                <a:pt x="9143" y="0"/>
                              </a:moveTo>
                              <a:lnTo>
                                <a:pt x="0" y="0"/>
                              </a:lnTo>
                              <a:lnTo>
                                <a:pt x="0" y="369570"/>
                              </a:lnTo>
                              <a:lnTo>
                                <a:pt x="9143" y="36957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F00DC6" id="Graphic 25" o:spid="_x0000_s1026" style="position:absolute;margin-left:27pt;margin-top:99.2pt;width:.75pt;height:29.1pt;z-index:15740928;visibility:visible;mso-wrap-style:square;mso-wrap-distance-left:0;mso-wrap-distance-top:0;mso-wrap-distance-right:0;mso-wrap-distance-bottom:0;mso-position-horizontal:absolute;mso-position-horizontal-relative:page;mso-position-vertical:absolute;mso-position-vertical-relative:page;v-text-anchor:top" coordsize="9525,3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" path="m9143,l,,,369570r9143,l9143,xe" fillcolor="black" stroked="f">
                <v:path arrowok="t"/>
                <w10:wrap anchorx="page" anchory="page"/>
              </v:shape>
            </w:pict>
          </mc:Fallback>
        </mc:AlternateContent>
      </w:r>
      <w:r>
        <w:rPr>
          <w:noProof/>
        </w:rPr>
        <mc:AlternateContent>
          <mc:Choice Requires="wps">
            <w:drawing>
              <wp:anchor distT="0" distB="0" distL="0" distR="0" simplePos="0" relativeHeight="15741440" behindDoc="0" locked="0" layoutInCell="1" allowOverlap="1" wp14:anchorId="6E422CBC" wp14:editId="7BBB1384">
                <wp:simplePos x="0" y="0"/>
                <wp:positionH relativeFrom="page">
                  <wp:posOffset>342900</wp:posOffset>
                </wp:positionH>
                <wp:positionV relativeFrom="page">
                  <wp:posOffset>2702051</wp:posOffset>
                </wp:positionV>
                <wp:extent cx="9525" cy="1125220"/>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125220"/>
                        </a:xfrm>
                        <a:custGeom>
                          <a:avLst/>
                          <a:gdLst/>
                          <a:ahLst/>
                          <a:cxnLst/>
                          <a:rect l="l" t="t" r="r" b="b"/>
                          <a:pathLst>
                            <a:path w="9525" h="1125220">
                              <a:moveTo>
                                <a:pt x="9143" y="0"/>
                              </a:moveTo>
                              <a:lnTo>
                                <a:pt x="0" y="0"/>
                              </a:lnTo>
                              <a:lnTo>
                                <a:pt x="0" y="1124712"/>
                              </a:lnTo>
                              <a:lnTo>
                                <a:pt x="9143" y="1124712"/>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5CA7A6" id="Graphic 26" o:spid="_x0000_s1026" style="position:absolute;margin-left:27pt;margin-top:212.75pt;width:.75pt;height:88.6pt;z-index:15741440;visibility:visible;mso-wrap-style:square;mso-wrap-distance-left:0;mso-wrap-distance-top:0;mso-wrap-distance-right:0;mso-wrap-distance-bottom:0;mso-position-horizontal:absolute;mso-position-horizontal-relative:page;mso-position-vertical:absolute;mso-position-vertical-relative:page;v-text-anchor:top" coordsize="9525,11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" path="m9143,l,,,1124712r9143,l9143,xe" fillcolor="black" stroked="f">
                <v:path arrowok="t"/>
                <w10:wrap anchorx="page" anchory="page"/>
              </v:shape>
            </w:pict>
          </mc:Fallback>
        </mc:AlternateContent>
      </w:r>
      <w:r>
        <w:rPr>
          <w:noProof/>
        </w:rPr>
        <mc:AlternateContent>
          <mc:Choice Requires="wps">
            <w:drawing>
              <wp:anchor distT="0" distB="0" distL="0" distR="0" simplePos="0" relativeHeight="15741952" behindDoc="0" locked="0" layoutInCell="1" allowOverlap="1" wp14:anchorId="52E8AC75" wp14:editId="432CE7EF">
                <wp:simplePos x="0" y="0"/>
                <wp:positionH relativeFrom="page">
                  <wp:posOffset>342900</wp:posOffset>
                </wp:positionH>
                <wp:positionV relativeFrom="page">
                  <wp:posOffset>4160520</wp:posOffset>
                </wp:positionV>
                <wp:extent cx="9525" cy="482600"/>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482600"/>
                        </a:xfrm>
                        <a:custGeom>
                          <a:avLst/>
                          <a:gdLst/>
                          <a:ahLst/>
                          <a:cxnLst/>
                          <a:rect l="l" t="t" r="r" b="b"/>
                          <a:pathLst>
                            <a:path w="9525" h="482600">
                              <a:moveTo>
                                <a:pt x="9143" y="0"/>
                              </a:moveTo>
                              <a:lnTo>
                                <a:pt x="0" y="0"/>
                              </a:lnTo>
                              <a:lnTo>
                                <a:pt x="0" y="482346"/>
                              </a:lnTo>
                              <a:lnTo>
                                <a:pt x="9143" y="482346"/>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EA7BFC" id="Graphic 27" o:spid="_x0000_s1026" style="position:absolute;margin-left:27pt;margin-top:327.6pt;width:.75pt;height:38pt;z-index:15741952;visibility:visible;mso-wrap-style:square;mso-wrap-distance-left:0;mso-wrap-distance-top:0;mso-wrap-distance-right:0;mso-wrap-distance-bottom:0;mso-position-horizontal:absolute;mso-position-horizontal-relative:page;mso-position-vertical:absolute;mso-position-vertical-relative:page;v-text-anchor:top" coordsize="9525,48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" path="m9143,l,,,482346r9143,l9143,xe" fillcolor="black" stroked="f">
                <v:path arrowok="t"/>
                <w10:wrap anchorx="page" anchory="page"/>
              </v:shape>
            </w:pict>
          </mc:Fallback>
        </mc:AlternateContent>
      </w:r>
      <w:r>
        <w:rPr>
          <w:noProof/>
        </w:rPr>
        <mc:AlternateContent>
          <mc:Choice Requires="wps">
            <w:drawing>
              <wp:anchor distT="0" distB="0" distL="0" distR="0" simplePos="0" relativeHeight="15742464" behindDoc="0" locked="0" layoutInCell="1" allowOverlap="1" wp14:anchorId="2CCA9717" wp14:editId="731309F8">
                <wp:simplePos x="0" y="0"/>
                <wp:positionH relativeFrom="page">
                  <wp:posOffset>342900</wp:posOffset>
                </wp:positionH>
                <wp:positionV relativeFrom="page">
                  <wp:posOffset>6444996</wp:posOffset>
                </wp:positionV>
                <wp:extent cx="9525" cy="1452880"/>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452880"/>
                        </a:xfrm>
                        <a:custGeom>
                          <a:avLst/>
                          <a:gdLst/>
                          <a:ahLst/>
                          <a:cxnLst/>
                          <a:rect l="l" t="t" r="r" b="b"/>
                          <a:pathLst>
                            <a:path w="9525" h="1452880">
                              <a:moveTo>
                                <a:pt x="9143" y="0"/>
                              </a:moveTo>
                              <a:lnTo>
                                <a:pt x="0" y="0"/>
                              </a:lnTo>
                              <a:lnTo>
                                <a:pt x="0" y="1452371"/>
                              </a:lnTo>
                              <a:lnTo>
                                <a:pt x="9143" y="1452371"/>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001B9E" id="Graphic 28" o:spid="_x0000_s1026" style="position:absolute;margin-left:27pt;margin-top:507.5pt;width:.75pt;height:114.4pt;z-index:15742464;visibility:visible;mso-wrap-style:square;mso-wrap-distance-left:0;mso-wrap-distance-top:0;mso-wrap-distance-right:0;mso-wrap-distance-bottom:0;mso-position-horizontal:absolute;mso-position-horizontal-relative:page;mso-position-vertical:absolute;mso-position-vertical-relative:page;v-text-anchor:top" coordsize="9525,145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" path="m9143,l,,,1452371r9143,l9143,xe" fillcolor="black" stroked="f">
                <v:path arrowok="t"/>
                <w10:wrap anchorx="page" anchory="page"/>
              </v:shape>
            </w:pict>
          </mc:Fallback>
        </mc:AlternateContent>
      </w:r>
      <w:r>
        <w:t>ILLINOIS</w:t>
      </w:r>
      <w:r>
        <w:rPr>
          <w:spacing w:val="-7"/>
        </w:rPr>
        <w:t xml:space="preserve"> </w:t>
      </w:r>
      <w:r>
        <w:t>MODIFIED</w:t>
      </w:r>
      <w:r>
        <w:rPr>
          <w:spacing w:val="-8"/>
        </w:rPr>
        <w:t xml:space="preserve"> </w:t>
      </w:r>
      <w:r>
        <w:t>ASTM</w:t>
      </w:r>
      <w:r>
        <w:rPr>
          <w:spacing w:val="-8"/>
        </w:rPr>
        <w:t xml:space="preserve"> </w:t>
      </w:r>
      <w:r>
        <w:t>D7949,</w:t>
      </w:r>
      <w:r>
        <w:rPr>
          <w:spacing w:val="-8"/>
        </w:rPr>
        <w:t xml:space="preserve"> </w:t>
      </w:r>
      <w:r>
        <w:t>Method</w:t>
      </w:r>
      <w:r>
        <w:rPr>
          <w:spacing w:val="-8"/>
        </w:rPr>
        <w:t xml:space="preserve"> </w:t>
      </w:r>
      <w:r>
        <w:rPr>
          <w:spacing w:val="-10"/>
        </w:rPr>
        <w:t>B</w:t>
      </w:r>
    </w:p>
    <w:p w14:paraId="1DF50CFF" w14:textId="77777777" w:rsidR="007C585B" w:rsidRDefault="00C0214E">
      <w:pPr>
        <w:pStyle w:val="BodyText"/>
        <w:spacing w:before="37"/>
        <w:ind w:left="182" w:right="4"/>
        <w:jc w:val="center"/>
      </w:pPr>
      <w:r>
        <w:t>Effective</w:t>
      </w:r>
      <w:r>
        <w:rPr>
          <w:spacing w:val="-5"/>
        </w:rPr>
        <w:t xml:space="preserve"> </w:t>
      </w:r>
      <w:r>
        <w:t>Date:</w:t>
      </w:r>
      <w:r>
        <w:rPr>
          <w:spacing w:val="52"/>
        </w:rPr>
        <w:t xml:space="preserve"> </w:t>
      </w:r>
      <w:r>
        <w:t>April</w:t>
      </w:r>
      <w:r>
        <w:rPr>
          <w:spacing w:val="-4"/>
        </w:rPr>
        <w:t xml:space="preserve"> </w:t>
      </w:r>
      <w:r>
        <w:t>20,</w:t>
      </w:r>
      <w:r>
        <w:rPr>
          <w:spacing w:val="-6"/>
        </w:rPr>
        <w:t xml:space="preserve"> </w:t>
      </w:r>
      <w:r>
        <w:rPr>
          <w:spacing w:val="-4"/>
        </w:rPr>
        <w:t>2016</w:t>
      </w:r>
    </w:p>
    <w:p w14:paraId="5D004CEE" w14:textId="77777777" w:rsidR="007C585B" w:rsidRDefault="00C0214E">
      <w:pPr>
        <w:pStyle w:val="BodyText"/>
        <w:spacing w:before="39"/>
        <w:ind w:left="182" w:right="4"/>
        <w:jc w:val="center"/>
      </w:pPr>
      <w:r>
        <w:t>Revised</w:t>
      </w:r>
      <w:r>
        <w:rPr>
          <w:spacing w:val="-5"/>
        </w:rPr>
        <w:t xml:space="preserve"> </w:t>
      </w:r>
      <w:r>
        <w:t>Date:</w:t>
      </w:r>
      <w:r>
        <w:rPr>
          <w:spacing w:val="52"/>
        </w:rPr>
        <w:t xml:space="preserve"> </w:t>
      </w:r>
      <w:r>
        <w:t>August</w:t>
      </w:r>
      <w:r>
        <w:rPr>
          <w:spacing w:val="-5"/>
        </w:rPr>
        <w:t xml:space="preserve"> </w:t>
      </w:r>
      <w:r>
        <w:t>4,</w:t>
      </w:r>
      <w:r>
        <w:rPr>
          <w:spacing w:val="-4"/>
        </w:rPr>
        <w:t xml:space="preserve"> 2023</w:t>
      </w:r>
    </w:p>
    <w:p w14:paraId="6F942C70" w14:textId="77777777" w:rsidR="007C585B" w:rsidRDefault="007C585B">
      <w:pPr>
        <w:pStyle w:val="BodyText"/>
        <w:spacing w:before="76"/>
      </w:pPr>
    </w:p>
    <w:p w14:paraId="2279A6B2" w14:textId="77777777" w:rsidR="007C585B" w:rsidRDefault="00C0214E">
      <w:pPr>
        <w:pStyle w:val="BodyText"/>
        <w:ind w:left="182" w:right="4"/>
        <w:jc w:val="center"/>
      </w:pPr>
      <w:r>
        <w:t>Standard</w:t>
      </w:r>
      <w:r>
        <w:rPr>
          <w:spacing w:val="-7"/>
        </w:rPr>
        <w:t xml:space="preserve"> </w:t>
      </w:r>
      <w:r>
        <w:t>Test</w:t>
      </w:r>
      <w:r>
        <w:rPr>
          <w:spacing w:val="-7"/>
        </w:rPr>
        <w:t xml:space="preserve"> </w:t>
      </w:r>
      <w:r>
        <w:t>Method</w:t>
      </w:r>
      <w:r>
        <w:rPr>
          <w:spacing w:val="-7"/>
        </w:rPr>
        <w:t xml:space="preserve"> </w:t>
      </w:r>
      <w:r>
        <w:rPr>
          <w:spacing w:val="-5"/>
        </w:rPr>
        <w:t>for</w:t>
      </w:r>
    </w:p>
    <w:p w14:paraId="2FFCC49F" w14:textId="77777777" w:rsidR="007C585B" w:rsidRDefault="00C0214E">
      <w:pPr>
        <w:pStyle w:val="Heading1"/>
      </w:pPr>
      <w:r>
        <w:t>Thermal</w:t>
      </w:r>
      <w:r>
        <w:rPr>
          <w:spacing w:val="-9"/>
        </w:rPr>
        <w:t xml:space="preserve"> </w:t>
      </w:r>
      <w:r>
        <w:t>Integrity</w:t>
      </w:r>
      <w:r>
        <w:rPr>
          <w:spacing w:val="-8"/>
        </w:rPr>
        <w:t xml:space="preserve"> </w:t>
      </w:r>
      <w:r>
        <w:t>Profiling</w:t>
      </w:r>
      <w:r>
        <w:rPr>
          <w:spacing w:val="-8"/>
        </w:rPr>
        <w:t xml:space="preserve"> </w:t>
      </w:r>
      <w:r>
        <w:t>of</w:t>
      </w:r>
      <w:r>
        <w:rPr>
          <w:spacing w:val="-8"/>
        </w:rPr>
        <w:t xml:space="preserve"> </w:t>
      </w:r>
      <w:r>
        <w:t>Concrete</w:t>
      </w:r>
      <w:r>
        <w:rPr>
          <w:spacing w:val="-8"/>
        </w:rPr>
        <w:t xml:space="preserve"> </w:t>
      </w:r>
      <w:r>
        <w:t>Deep</w:t>
      </w:r>
      <w:r>
        <w:rPr>
          <w:spacing w:val="-8"/>
        </w:rPr>
        <w:t xml:space="preserve"> </w:t>
      </w:r>
      <w:r>
        <w:t>Foundations,</w:t>
      </w:r>
      <w:r>
        <w:rPr>
          <w:spacing w:val="-8"/>
        </w:rPr>
        <w:t xml:space="preserve"> </w:t>
      </w:r>
      <w:r>
        <w:t>Method</w:t>
      </w:r>
      <w:r>
        <w:rPr>
          <w:spacing w:val="-8"/>
        </w:rPr>
        <w:t xml:space="preserve"> </w:t>
      </w:r>
      <w:r>
        <w:rPr>
          <w:spacing w:val="-10"/>
        </w:rPr>
        <w:t>B</w:t>
      </w:r>
    </w:p>
    <w:p w14:paraId="0F0FC5F5" w14:textId="77777777" w:rsidR="007C585B" w:rsidRDefault="00C0214E">
      <w:pPr>
        <w:pStyle w:val="BodyText"/>
        <w:spacing w:before="38"/>
        <w:ind w:left="182" w:right="3"/>
        <w:jc w:val="center"/>
      </w:pPr>
      <w:r>
        <w:t>Reference</w:t>
      </w:r>
      <w:r>
        <w:rPr>
          <w:spacing w:val="-12"/>
        </w:rPr>
        <w:t xml:space="preserve"> </w:t>
      </w:r>
      <w:r>
        <w:t>ASTM</w:t>
      </w:r>
      <w:r>
        <w:rPr>
          <w:spacing w:val="-11"/>
        </w:rPr>
        <w:t xml:space="preserve"> </w:t>
      </w:r>
      <w:r>
        <w:t>D7949-</w:t>
      </w:r>
      <w:r>
        <w:rPr>
          <w:spacing w:val="-5"/>
        </w:rPr>
        <w:t>14</w:t>
      </w:r>
    </w:p>
    <w:p w14:paraId="6B29F256" w14:textId="77777777" w:rsidR="007C585B" w:rsidRDefault="007C585B">
      <w:pPr>
        <w:pStyle w:val="BodyText"/>
        <w:spacing w:before="61" w:after="1"/>
        <w:rPr>
          <w:sz w:val="20"/>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92"/>
        <w:gridCol w:w="6858"/>
      </w:tblGrid>
      <w:tr w:rsidR="007C585B" w14:paraId="327A0444" w14:textId="77777777">
        <w:trPr>
          <w:trHeight w:val="252"/>
        </w:trPr>
        <w:tc>
          <w:tcPr>
            <w:tcW w:w="2492" w:type="dxa"/>
          </w:tcPr>
          <w:p w14:paraId="4342BF22" w14:textId="77777777" w:rsidR="007C585B" w:rsidRDefault="00C0214E">
            <w:pPr>
              <w:pStyle w:val="TableParagraph"/>
              <w:spacing w:line="233" w:lineRule="exact"/>
            </w:pPr>
            <w:r>
              <w:t>ASTM</w:t>
            </w:r>
            <w:r>
              <w:rPr>
                <w:spacing w:val="-8"/>
              </w:rPr>
              <w:t xml:space="preserve"> </w:t>
            </w:r>
            <w:r>
              <w:rPr>
                <w:spacing w:val="-2"/>
              </w:rPr>
              <w:t>SECTION</w:t>
            </w:r>
          </w:p>
        </w:tc>
        <w:tc>
          <w:tcPr>
            <w:tcW w:w="6858" w:type="dxa"/>
          </w:tcPr>
          <w:p w14:paraId="72AB58C9" w14:textId="77777777" w:rsidR="007C585B" w:rsidRDefault="00C0214E">
            <w:pPr>
              <w:pStyle w:val="TableParagraph"/>
              <w:spacing w:line="233" w:lineRule="exact"/>
            </w:pPr>
            <w:r>
              <w:t>Illinois</w:t>
            </w:r>
            <w:r>
              <w:rPr>
                <w:spacing w:val="-7"/>
              </w:rPr>
              <w:t xml:space="preserve"> </w:t>
            </w:r>
            <w:r>
              <w:rPr>
                <w:spacing w:val="-2"/>
              </w:rPr>
              <w:t>Modification</w:t>
            </w:r>
          </w:p>
        </w:tc>
      </w:tr>
      <w:tr w:rsidR="007C585B" w14:paraId="0360E030" w14:textId="77777777">
        <w:trPr>
          <w:trHeight w:val="1770"/>
        </w:trPr>
        <w:tc>
          <w:tcPr>
            <w:tcW w:w="2492" w:type="dxa"/>
          </w:tcPr>
          <w:p w14:paraId="0E027840" w14:textId="77777777" w:rsidR="007C585B" w:rsidRDefault="00C0214E">
            <w:pPr>
              <w:pStyle w:val="TableParagraph"/>
            </w:pPr>
            <w:r>
              <w:rPr>
                <w:spacing w:val="-2"/>
              </w:rPr>
              <w:t>7.1.2</w:t>
            </w:r>
          </w:p>
        </w:tc>
        <w:tc>
          <w:tcPr>
            <w:tcW w:w="6858" w:type="dxa"/>
          </w:tcPr>
          <w:p w14:paraId="0FCBF709" w14:textId="77777777" w:rsidR="007C585B" w:rsidRDefault="00C0214E">
            <w:pPr>
              <w:pStyle w:val="TableParagraph"/>
              <w:ind w:left="108"/>
            </w:pPr>
            <w:r>
              <w:t>Revise</w:t>
            </w:r>
            <w:r>
              <w:rPr>
                <w:spacing w:val="-6"/>
              </w:rPr>
              <w:t xml:space="preserve"> </w:t>
            </w:r>
            <w:r>
              <w:t>this</w:t>
            </w:r>
            <w:r>
              <w:rPr>
                <w:spacing w:val="-6"/>
              </w:rPr>
              <w:t xml:space="preserve"> </w:t>
            </w:r>
            <w:r>
              <w:t>section</w:t>
            </w:r>
            <w:r>
              <w:rPr>
                <w:spacing w:val="-5"/>
              </w:rPr>
              <w:t xml:space="preserve"> </w:t>
            </w:r>
            <w:r>
              <w:t>as</w:t>
            </w:r>
            <w:r>
              <w:rPr>
                <w:spacing w:val="-5"/>
              </w:rPr>
              <w:t xml:space="preserve"> </w:t>
            </w:r>
            <w:r>
              <w:rPr>
                <w:spacing w:val="-2"/>
              </w:rPr>
              <w:t>follows:</w:t>
            </w:r>
          </w:p>
          <w:p w14:paraId="1ED0C832" w14:textId="77777777" w:rsidR="007C585B" w:rsidRDefault="00C0214E">
            <w:pPr>
              <w:pStyle w:val="TableParagraph"/>
              <w:ind w:left="108"/>
            </w:pPr>
            <w:r>
              <w:t>Temperature measurements shall be performed starting at the beginning of concrete placement in the element and terminating a minimum</w:t>
            </w:r>
            <w:r>
              <w:rPr>
                <w:spacing w:val="-4"/>
              </w:rPr>
              <w:t xml:space="preserve"> </w:t>
            </w:r>
            <w:r>
              <w:t>of</w:t>
            </w:r>
            <w:r>
              <w:rPr>
                <w:spacing w:val="-4"/>
              </w:rPr>
              <w:t xml:space="preserve"> </w:t>
            </w:r>
            <w:r>
              <w:t>12</w:t>
            </w:r>
            <w:r>
              <w:rPr>
                <w:spacing w:val="-4"/>
              </w:rPr>
              <w:t xml:space="preserve"> </w:t>
            </w:r>
            <w:r>
              <w:t>hours</w:t>
            </w:r>
            <w:r>
              <w:rPr>
                <w:spacing w:val="-4"/>
              </w:rPr>
              <w:t xml:space="preserve"> </w:t>
            </w:r>
            <w:r>
              <w:t>after</w:t>
            </w:r>
            <w:r>
              <w:rPr>
                <w:spacing w:val="-4"/>
              </w:rPr>
              <w:t xml:space="preserve"> </w:t>
            </w:r>
            <w:r>
              <w:t>the</w:t>
            </w:r>
            <w:r>
              <w:rPr>
                <w:spacing w:val="-4"/>
              </w:rPr>
              <w:t xml:space="preserve"> </w:t>
            </w:r>
            <w:r>
              <w:t>peak</w:t>
            </w:r>
            <w:r>
              <w:rPr>
                <w:spacing w:val="-4"/>
              </w:rPr>
              <w:t xml:space="preserve"> </w:t>
            </w:r>
            <w:r>
              <w:t>temperature</w:t>
            </w:r>
            <w:r>
              <w:rPr>
                <w:spacing w:val="-4"/>
              </w:rPr>
              <w:t xml:space="preserve"> </w:t>
            </w:r>
            <w:r>
              <w:t>of</w:t>
            </w:r>
            <w:r>
              <w:rPr>
                <w:spacing w:val="-4"/>
              </w:rPr>
              <w:t xml:space="preserve"> </w:t>
            </w:r>
            <w:r>
              <w:t>the</w:t>
            </w:r>
            <w:r>
              <w:rPr>
                <w:spacing w:val="-4"/>
              </w:rPr>
              <w:t xml:space="preserve"> </w:t>
            </w:r>
            <w:r>
              <w:t>concrete</w:t>
            </w:r>
            <w:r>
              <w:rPr>
                <w:spacing w:val="-4"/>
              </w:rPr>
              <w:t xml:space="preserve"> </w:t>
            </w:r>
            <w:r>
              <w:t>has been reached.</w:t>
            </w:r>
            <w:r>
              <w:rPr>
                <w:spacing w:val="40"/>
              </w:rPr>
              <w:t xml:space="preserve"> </w:t>
            </w:r>
            <w:r>
              <w:t>The tests should be performed, analyzed, and</w:t>
            </w:r>
          </w:p>
          <w:p w14:paraId="4A9CFB48" w14:textId="77777777" w:rsidR="007C585B" w:rsidRDefault="00C0214E">
            <w:pPr>
              <w:pStyle w:val="TableParagraph"/>
              <w:spacing w:line="254" w:lineRule="exact"/>
              <w:ind w:left="108"/>
            </w:pPr>
            <w:r>
              <w:t>reported</w:t>
            </w:r>
            <w:r>
              <w:rPr>
                <w:spacing w:val="-4"/>
              </w:rPr>
              <w:t xml:space="preserve"> </w:t>
            </w:r>
            <w:r>
              <w:t>on</w:t>
            </w:r>
            <w:r>
              <w:rPr>
                <w:spacing w:val="-4"/>
              </w:rPr>
              <w:t xml:space="preserve"> </w:t>
            </w:r>
            <w:r>
              <w:t>the</w:t>
            </w:r>
            <w:r>
              <w:rPr>
                <w:spacing w:val="-4"/>
              </w:rPr>
              <w:t xml:space="preserve"> </w:t>
            </w:r>
            <w:r>
              <w:t>selected</w:t>
            </w:r>
            <w:r>
              <w:rPr>
                <w:spacing w:val="-5"/>
              </w:rPr>
              <w:t xml:space="preserve"> </w:t>
            </w:r>
            <w:r>
              <w:t>shaft(s)</w:t>
            </w:r>
            <w:r>
              <w:rPr>
                <w:spacing w:val="-4"/>
              </w:rPr>
              <w:t xml:space="preserve"> </w:t>
            </w:r>
            <w:r>
              <w:t>at</w:t>
            </w:r>
            <w:r>
              <w:rPr>
                <w:spacing w:val="-4"/>
              </w:rPr>
              <w:t xml:space="preserve"> </w:t>
            </w:r>
            <w:r>
              <w:t>the</w:t>
            </w:r>
            <w:r>
              <w:rPr>
                <w:spacing w:val="-4"/>
              </w:rPr>
              <w:t xml:space="preserve"> </w:t>
            </w:r>
            <w:r>
              <w:t>time</w:t>
            </w:r>
            <w:r>
              <w:rPr>
                <w:spacing w:val="-4"/>
              </w:rPr>
              <w:t xml:space="preserve"> </w:t>
            </w:r>
            <w:r>
              <w:t>of</w:t>
            </w:r>
            <w:r>
              <w:rPr>
                <w:spacing w:val="-4"/>
              </w:rPr>
              <w:t xml:space="preserve"> </w:t>
            </w:r>
            <w:r>
              <w:t>½</w:t>
            </w:r>
            <w:r>
              <w:rPr>
                <w:spacing w:val="-4"/>
              </w:rPr>
              <w:t xml:space="preserve"> </w:t>
            </w:r>
            <w:r>
              <w:t>peak</w:t>
            </w:r>
            <w:r>
              <w:rPr>
                <w:spacing w:val="-4"/>
              </w:rPr>
              <w:t xml:space="preserve"> </w:t>
            </w:r>
            <w:r>
              <w:t>temperature, and at the time of peak temperature of the concrete.</w:t>
            </w:r>
          </w:p>
        </w:tc>
      </w:tr>
      <w:tr w:rsidR="007C585B" w14:paraId="2D393AD3" w14:textId="77777777">
        <w:trPr>
          <w:trHeight w:val="503"/>
        </w:trPr>
        <w:tc>
          <w:tcPr>
            <w:tcW w:w="2492" w:type="dxa"/>
          </w:tcPr>
          <w:p w14:paraId="36853B8C" w14:textId="77777777" w:rsidR="007C585B" w:rsidRDefault="00C0214E">
            <w:pPr>
              <w:pStyle w:val="TableParagraph"/>
              <w:spacing w:line="251" w:lineRule="exact"/>
            </w:pPr>
            <w:r>
              <w:t>7.2,</w:t>
            </w:r>
            <w:r>
              <w:rPr>
                <w:spacing w:val="-6"/>
              </w:rPr>
              <w:t xml:space="preserve"> </w:t>
            </w:r>
            <w:r>
              <w:t>7.2.1,</w:t>
            </w:r>
            <w:r>
              <w:rPr>
                <w:spacing w:val="-5"/>
              </w:rPr>
              <w:t xml:space="preserve"> </w:t>
            </w:r>
            <w:r>
              <w:t>7.2.2,</w:t>
            </w:r>
            <w:r>
              <w:rPr>
                <w:spacing w:val="-5"/>
              </w:rPr>
              <w:t xml:space="preserve"> </w:t>
            </w:r>
            <w:r>
              <w:rPr>
                <w:spacing w:val="-2"/>
              </w:rPr>
              <w:t>7.2.3,</w:t>
            </w:r>
          </w:p>
          <w:p w14:paraId="304A46D9" w14:textId="77777777" w:rsidR="007C585B" w:rsidRDefault="00C0214E">
            <w:pPr>
              <w:pStyle w:val="TableParagraph"/>
              <w:spacing w:line="233" w:lineRule="exact"/>
            </w:pPr>
            <w:r>
              <w:t>&amp;</w:t>
            </w:r>
            <w:r>
              <w:rPr>
                <w:spacing w:val="-2"/>
              </w:rPr>
              <w:t xml:space="preserve"> 7.2.4</w:t>
            </w:r>
          </w:p>
        </w:tc>
        <w:tc>
          <w:tcPr>
            <w:tcW w:w="6858" w:type="dxa"/>
          </w:tcPr>
          <w:p w14:paraId="2C8CB645" w14:textId="77777777" w:rsidR="007C585B" w:rsidRDefault="00C0214E">
            <w:pPr>
              <w:pStyle w:val="TableParagraph"/>
              <w:spacing w:line="251" w:lineRule="exact"/>
              <w:ind w:left="108"/>
            </w:pPr>
            <w:r>
              <w:t>Delete</w:t>
            </w:r>
            <w:r>
              <w:rPr>
                <w:spacing w:val="-6"/>
              </w:rPr>
              <w:t xml:space="preserve"> </w:t>
            </w:r>
            <w:r>
              <w:t>these</w:t>
            </w:r>
            <w:r>
              <w:rPr>
                <w:spacing w:val="-6"/>
              </w:rPr>
              <w:t xml:space="preserve"> </w:t>
            </w:r>
            <w:r>
              <w:rPr>
                <w:spacing w:val="-2"/>
              </w:rPr>
              <w:t>sections.</w:t>
            </w:r>
          </w:p>
        </w:tc>
      </w:tr>
      <w:tr w:rsidR="007C585B" w14:paraId="73450FCA" w14:textId="77777777">
        <w:trPr>
          <w:trHeight w:val="759"/>
        </w:trPr>
        <w:tc>
          <w:tcPr>
            <w:tcW w:w="2492" w:type="dxa"/>
          </w:tcPr>
          <w:p w14:paraId="07928E9E" w14:textId="77777777" w:rsidR="007C585B" w:rsidRDefault="00C0214E">
            <w:pPr>
              <w:pStyle w:val="TableParagraph"/>
            </w:pPr>
            <w:r>
              <w:rPr>
                <w:spacing w:val="-2"/>
              </w:rPr>
              <w:t>7.3.1</w:t>
            </w:r>
          </w:p>
        </w:tc>
        <w:tc>
          <w:tcPr>
            <w:tcW w:w="6858" w:type="dxa"/>
          </w:tcPr>
          <w:p w14:paraId="1C75EE56" w14:textId="77777777" w:rsidR="007C585B" w:rsidRDefault="00C0214E">
            <w:pPr>
              <w:pStyle w:val="TableParagraph"/>
              <w:spacing w:line="254" w:lineRule="exact"/>
              <w:ind w:left="108" w:right="854" w:hanging="1"/>
            </w:pPr>
            <w:r>
              <w:t>Revise the third sentence of this section as follows: Embedded</w:t>
            </w:r>
            <w:r>
              <w:rPr>
                <w:spacing w:val="-5"/>
              </w:rPr>
              <w:t xml:space="preserve"> </w:t>
            </w:r>
            <w:r>
              <w:t>thermal</w:t>
            </w:r>
            <w:r>
              <w:rPr>
                <w:spacing w:val="-5"/>
              </w:rPr>
              <w:t xml:space="preserve"> </w:t>
            </w:r>
            <w:r>
              <w:t>sensors</w:t>
            </w:r>
            <w:r>
              <w:rPr>
                <w:spacing w:val="-5"/>
              </w:rPr>
              <w:t xml:space="preserve"> </w:t>
            </w:r>
            <w:r>
              <w:t>shall</w:t>
            </w:r>
            <w:r>
              <w:rPr>
                <w:spacing w:val="-5"/>
              </w:rPr>
              <w:t xml:space="preserve"> </w:t>
            </w:r>
            <w:r>
              <w:t>extend</w:t>
            </w:r>
            <w:r>
              <w:rPr>
                <w:spacing w:val="-5"/>
              </w:rPr>
              <w:t xml:space="preserve"> </w:t>
            </w:r>
            <w:r>
              <w:t>to</w:t>
            </w:r>
            <w:r>
              <w:rPr>
                <w:spacing w:val="-5"/>
              </w:rPr>
              <w:t xml:space="preserve"> </w:t>
            </w:r>
            <w:r>
              <w:t>the</w:t>
            </w:r>
            <w:r>
              <w:rPr>
                <w:spacing w:val="-5"/>
              </w:rPr>
              <w:t xml:space="preserve"> </w:t>
            </w:r>
            <w:r>
              <w:t>bottom</w:t>
            </w:r>
            <w:r>
              <w:rPr>
                <w:spacing w:val="-5"/>
              </w:rPr>
              <w:t xml:space="preserve"> </w:t>
            </w:r>
            <w:r>
              <w:t>of</w:t>
            </w:r>
            <w:r>
              <w:rPr>
                <w:spacing w:val="-5"/>
              </w:rPr>
              <w:t xml:space="preserve"> </w:t>
            </w:r>
            <w:r>
              <w:t>the foundation element.</w:t>
            </w:r>
          </w:p>
        </w:tc>
      </w:tr>
      <w:tr w:rsidR="007C585B" w14:paraId="425CE2B7" w14:textId="77777777">
        <w:trPr>
          <w:trHeight w:val="755"/>
        </w:trPr>
        <w:tc>
          <w:tcPr>
            <w:tcW w:w="2492" w:type="dxa"/>
          </w:tcPr>
          <w:p w14:paraId="3B7B9B37" w14:textId="77777777" w:rsidR="007C585B" w:rsidRDefault="00C0214E">
            <w:pPr>
              <w:pStyle w:val="TableParagraph"/>
              <w:spacing w:line="250" w:lineRule="exact"/>
            </w:pPr>
            <w:r>
              <w:t>7.4,</w:t>
            </w:r>
            <w:r>
              <w:rPr>
                <w:spacing w:val="-6"/>
              </w:rPr>
              <w:t xml:space="preserve"> </w:t>
            </w:r>
            <w:r>
              <w:t>7.4.1,</w:t>
            </w:r>
            <w:r>
              <w:rPr>
                <w:spacing w:val="-5"/>
              </w:rPr>
              <w:t xml:space="preserve"> </w:t>
            </w:r>
            <w:r>
              <w:t>7.4.2,</w:t>
            </w:r>
            <w:r>
              <w:rPr>
                <w:spacing w:val="-5"/>
              </w:rPr>
              <w:t xml:space="preserve"> </w:t>
            </w:r>
            <w:r>
              <w:rPr>
                <w:spacing w:val="-2"/>
              </w:rPr>
              <w:t>7.4.3,</w:t>
            </w:r>
          </w:p>
          <w:p w14:paraId="0FFE56F0" w14:textId="77777777" w:rsidR="007C585B" w:rsidRDefault="00C0214E">
            <w:pPr>
              <w:pStyle w:val="TableParagraph"/>
              <w:spacing w:line="252" w:lineRule="exact"/>
            </w:pPr>
            <w:r>
              <w:t>7.4.4,</w:t>
            </w:r>
            <w:r>
              <w:rPr>
                <w:spacing w:val="-8"/>
              </w:rPr>
              <w:t xml:space="preserve"> </w:t>
            </w:r>
            <w:r>
              <w:t>7.4.5,</w:t>
            </w:r>
            <w:r>
              <w:rPr>
                <w:spacing w:val="-6"/>
              </w:rPr>
              <w:t xml:space="preserve"> </w:t>
            </w:r>
            <w:r>
              <w:rPr>
                <w:spacing w:val="-2"/>
              </w:rPr>
              <w:t>7.4.6,</w:t>
            </w:r>
          </w:p>
          <w:p w14:paraId="2B59F361" w14:textId="77777777" w:rsidR="007C585B" w:rsidRDefault="00C0214E">
            <w:pPr>
              <w:pStyle w:val="TableParagraph"/>
              <w:spacing w:line="232" w:lineRule="exact"/>
            </w:pPr>
            <w:r>
              <w:t>7.4.7,</w:t>
            </w:r>
            <w:r>
              <w:rPr>
                <w:spacing w:val="-5"/>
              </w:rPr>
              <w:t xml:space="preserve"> </w:t>
            </w:r>
            <w:r>
              <w:t>7.4.8,</w:t>
            </w:r>
            <w:r>
              <w:rPr>
                <w:spacing w:val="-5"/>
              </w:rPr>
              <w:t xml:space="preserve"> </w:t>
            </w:r>
            <w:r>
              <w:t>&amp;</w:t>
            </w:r>
            <w:r>
              <w:rPr>
                <w:spacing w:val="-4"/>
              </w:rPr>
              <w:t xml:space="preserve"> </w:t>
            </w:r>
            <w:r>
              <w:rPr>
                <w:spacing w:val="-2"/>
              </w:rPr>
              <w:t>7.4.9</w:t>
            </w:r>
          </w:p>
        </w:tc>
        <w:tc>
          <w:tcPr>
            <w:tcW w:w="6858" w:type="dxa"/>
          </w:tcPr>
          <w:p w14:paraId="34DAA0F0" w14:textId="77777777" w:rsidR="007C585B" w:rsidRDefault="00C0214E">
            <w:pPr>
              <w:pStyle w:val="TableParagraph"/>
              <w:spacing w:line="250" w:lineRule="exact"/>
              <w:ind w:left="108"/>
            </w:pPr>
            <w:r>
              <w:t>Delete</w:t>
            </w:r>
            <w:r>
              <w:rPr>
                <w:spacing w:val="-6"/>
              </w:rPr>
              <w:t xml:space="preserve"> </w:t>
            </w:r>
            <w:r>
              <w:t>these</w:t>
            </w:r>
            <w:r>
              <w:rPr>
                <w:spacing w:val="-6"/>
              </w:rPr>
              <w:t xml:space="preserve"> </w:t>
            </w:r>
            <w:r>
              <w:rPr>
                <w:spacing w:val="-2"/>
              </w:rPr>
              <w:t>sections.</w:t>
            </w:r>
          </w:p>
        </w:tc>
      </w:tr>
      <w:tr w:rsidR="007C585B" w14:paraId="25961D92" w14:textId="77777777">
        <w:trPr>
          <w:trHeight w:val="1786"/>
        </w:trPr>
        <w:tc>
          <w:tcPr>
            <w:tcW w:w="2492" w:type="dxa"/>
          </w:tcPr>
          <w:p w14:paraId="007263EC" w14:textId="77777777" w:rsidR="007C585B" w:rsidRDefault="00C0214E">
            <w:pPr>
              <w:pStyle w:val="TableParagraph"/>
              <w:spacing w:before="1"/>
            </w:pPr>
            <w:r>
              <w:rPr>
                <w:spacing w:val="-2"/>
              </w:rPr>
              <w:t>7.5.3</w:t>
            </w:r>
          </w:p>
        </w:tc>
        <w:tc>
          <w:tcPr>
            <w:tcW w:w="6858" w:type="dxa"/>
          </w:tcPr>
          <w:p w14:paraId="3F6FF541" w14:textId="77777777" w:rsidR="007C585B" w:rsidRDefault="00C0214E">
            <w:pPr>
              <w:pStyle w:val="TableParagraph"/>
              <w:spacing w:before="1" w:line="252" w:lineRule="exact"/>
              <w:ind w:left="108"/>
            </w:pPr>
            <w:r>
              <w:t>Revise</w:t>
            </w:r>
            <w:r>
              <w:rPr>
                <w:spacing w:val="-6"/>
              </w:rPr>
              <w:t xml:space="preserve"> </w:t>
            </w:r>
            <w:r>
              <w:t>this</w:t>
            </w:r>
            <w:r>
              <w:rPr>
                <w:spacing w:val="-6"/>
              </w:rPr>
              <w:t xml:space="preserve"> </w:t>
            </w:r>
            <w:r>
              <w:t>section</w:t>
            </w:r>
            <w:r>
              <w:rPr>
                <w:spacing w:val="-5"/>
              </w:rPr>
              <w:t xml:space="preserve"> </w:t>
            </w:r>
            <w:r>
              <w:t>as</w:t>
            </w:r>
            <w:r>
              <w:rPr>
                <w:spacing w:val="-5"/>
              </w:rPr>
              <w:t xml:space="preserve"> </w:t>
            </w:r>
            <w:r>
              <w:rPr>
                <w:spacing w:val="-2"/>
              </w:rPr>
              <w:t>follows:</w:t>
            </w:r>
          </w:p>
          <w:p w14:paraId="45209202" w14:textId="77777777" w:rsidR="007C585B" w:rsidRDefault="00C0214E">
            <w:pPr>
              <w:pStyle w:val="TableParagraph"/>
              <w:ind w:left="108" w:right="45"/>
            </w:pPr>
            <w:r>
              <w:t>Connect each embedded thermal sensor to the Recording Apparatus.</w:t>
            </w:r>
            <w:r>
              <w:rPr>
                <w:spacing w:val="40"/>
              </w:rPr>
              <w:t xml:space="preserve"> </w:t>
            </w:r>
            <w:r>
              <w:t>Start recording temperature data to the nearest 0.1</w:t>
            </w:r>
            <w:r>
              <w:rPr>
                <w:rFonts w:ascii="Calibri" w:hAnsi="Calibri"/>
              </w:rPr>
              <w:t>°</w:t>
            </w:r>
            <w:r>
              <w:t>C prior to concrete placement.</w:t>
            </w:r>
            <w:r>
              <w:rPr>
                <w:spacing w:val="40"/>
              </w:rPr>
              <w:t xml:space="preserve"> </w:t>
            </w:r>
            <w:r>
              <w:t>Record temperatures periodically at intervals</w:t>
            </w:r>
            <w:r>
              <w:rPr>
                <w:spacing w:val="-6"/>
              </w:rPr>
              <w:t xml:space="preserve"> </w:t>
            </w:r>
            <w:r>
              <w:t>not</w:t>
            </w:r>
            <w:r>
              <w:rPr>
                <w:spacing w:val="-6"/>
              </w:rPr>
              <w:t xml:space="preserve"> </w:t>
            </w:r>
            <w:r>
              <w:t>to</w:t>
            </w:r>
            <w:r>
              <w:rPr>
                <w:spacing w:val="-6"/>
              </w:rPr>
              <w:t xml:space="preserve"> </w:t>
            </w:r>
            <w:r>
              <w:t>exceed</w:t>
            </w:r>
            <w:r>
              <w:rPr>
                <w:spacing w:val="-5"/>
              </w:rPr>
              <w:t xml:space="preserve"> </w:t>
            </w:r>
            <w:r>
              <w:t>15</w:t>
            </w:r>
            <w:r>
              <w:rPr>
                <w:spacing w:val="-5"/>
              </w:rPr>
              <w:t xml:space="preserve"> </w:t>
            </w:r>
            <w:r>
              <w:t>minutes.</w:t>
            </w:r>
            <w:r>
              <w:rPr>
                <w:spacing w:val="50"/>
              </w:rPr>
              <w:t xml:space="preserve"> </w:t>
            </w:r>
            <w:r>
              <w:t>Testing</w:t>
            </w:r>
            <w:r>
              <w:rPr>
                <w:spacing w:val="-6"/>
              </w:rPr>
              <w:t xml:space="preserve"> </w:t>
            </w:r>
            <w:r>
              <w:t>shall</w:t>
            </w:r>
            <w:r>
              <w:rPr>
                <w:spacing w:val="-5"/>
              </w:rPr>
              <w:t xml:space="preserve"> </w:t>
            </w:r>
            <w:r>
              <w:t>be</w:t>
            </w:r>
            <w:r>
              <w:rPr>
                <w:spacing w:val="-5"/>
              </w:rPr>
              <w:t xml:space="preserve"> </w:t>
            </w:r>
            <w:r>
              <w:t>terminated</w:t>
            </w:r>
            <w:r>
              <w:rPr>
                <w:spacing w:val="-6"/>
              </w:rPr>
              <w:t xml:space="preserve"> </w:t>
            </w:r>
            <w:proofErr w:type="gramStart"/>
            <w:r>
              <w:rPr>
                <w:spacing w:val="-4"/>
              </w:rPr>
              <w:t>only</w:t>
            </w:r>
            <w:proofErr w:type="gramEnd"/>
          </w:p>
          <w:p w14:paraId="0D8E4267" w14:textId="77777777" w:rsidR="007C585B" w:rsidRDefault="00C0214E">
            <w:pPr>
              <w:pStyle w:val="TableParagraph"/>
              <w:spacing w:line="252" w:lineRule="exact"/>
              <w:ind w:left="108"/>
            </w:pPr>
            <w:r>
              <w:t>aft</w:t>
            </w:r>
            <w:r>
              <w:t>er</w:t>
            </w:r>
            <w:r>
              <w:rPr>
                <w:spacing w:val="-4"/>
              </w:rPr>
              <w:t xml:space="preserve"> </w:t>
            </w:r>
            <w:r>
              <w:t>a</w:t>
            </w:r>
            <w:r>
              <w:rPr>
                <w:spacing w:val="-4"/>
              </w:rPr>
              <w:t xml:space="preserve"> </w:t>
            </w:r>
            <w:r>
              <w:t>minimum</w:t>
            </w:r>
            <w:r>
              <w:rPr>
                <w:spacing w:val="-4"/>
              </w:rPr>
              <w:t xml:space="preserve"> </w:t>
            </w:r>
            <w:r>
              <w:t>of</w:t>
            </w:r>
            <w:r>
              <w:rPr>
                <w:spacing w:val="-4"/>
              </w:rPr>
              <w:t xml:space="preserve"> </w:t>
            </w:r>
            <w:r>
              <w:t>12</w:t>
            </w:r>
            <w:r>
              <w:rPr>
                <w:spacing w:val="-4"/>
              </w:rPr>
              <w:t xml:space="preserve"> </w:t>
            </w:r>
            <w:r>
              <w:t>hours</w:t>
            </w:r>
            <w:r>
              <w:rPr>
                <w:spacing w:val="-4"/>
              </w:rPr>
              <w:t xml:space="preserve"> </w:t>
            </w:r>
            <w:r>
              <w:t>has</w:t>
            </w:r>
            <w:r>
              <w:rPr>
                <w:spacing w:val="-4"/>
              </w:rPr>
              <w:t xml:space="preserve"> </w:t>
            </w:r>
            <w:r>
              <w:t>elapsed</w:t>
            </w:r>
            <w:r>
              <w:rPr>
                <w:spacing w:val="-4"/>
              </w:rPr>
              <w:t xml:space="preserve"> </w:t>
            </w:r>
            <w:r>
              <w:t>after</w:t>
            </w:r>
            <w:r>
              <w:rPr>
                <w:spacing w:val="-4"/>
              </w:rPr>
              <w:t xml:space="preserve"> </w:t>
            </w:r>
            <w:r>
              <w:t>the</w:t>
            </w:r>
            <w:r>
              <w:rPr>
                <w:spacing w:val="-4"/>
              </w:rPr>
              <w:t xml:space="preserve"> </w:t>
            </w:r>
            <w:r>
              <w:t>peak</w:t>
            </w:r>
            <w:r>
              <w:rPr>
                <w:spacing w:val="-4"/>
              </w:rPr>
              <w:t xml:space="preserve"> </w:t>
            </w:r>
            <w:r>
              <w:t>temperature of the concrete has been reached.</w:t>
            </w:r>
          </w:p>
        </w:tc>
      </w:tr>
      <w:tr w:rsidR="007C585B" w14:paraId="031C85E7" w14:textId="77777777">
        <w:trPr>
          <w:trHeight w:val="253"/>
        </w:trPr>
        <w:tc>
          <w:tcPr>
            <w:tcW w:w="2492" w:type="dxa"/>
          </w:tcPr>
          <w:p w14:paraId="0AF92DB4" w14:textId="77777777" w:rsidR="007C585B" w:rsidRDefault="00C0214E">
            <w:pPr>
              <w:pStyle w:val="TableParagraph"/>
              <w:spacing w:before="1" w:line="233" w:lineRule="exact"/>
            </w:pPr>
            <w:r>
              <w:rPr>
                <w:spacing w:val="-2"/>
              </w:rPr>
              <w:t>7.6.1</w:t>
            </w:r>
          </w:p>
        </w:tc>
        <w:tc>
          <w:tcPr>
            <w:tcW w:w="6858" w:type="dxa"/>
          </w:tcPr>
          <w:p w14:paraId="145B06B2" w14:textId="77777777" w:rsidR="007C585B" w:rsidRDefault="00C0214E">
            <w:pPr>
              <w:pStyle w:val="TableParagraph"/>
              <w:spacing w:before="1" w:line="233" w:lineRule="exact"/>
              <w:ind w:left="108"/>
            </w:pPr>
            <w:r>
              <w:t>Delete</w:t>
            </w:r>
            <w:r>
              <w:rPr>
                <w:spacing w:val="-5"/>
              </w:rPr>
              <w:t xml:space="preserve"> </w:t>
            </w:r>
            <w:r>
              <w:t>this</w:t>
            </w:r>
            <w:r>
              <w:rPr>
                <w:spacing w:val="-5"/>
              </w:rPr>
              <w:t xml:space="preserve"> </w:t>
            </w:r>
            <w:r>
              <w:rPr>
                <w:spacing w:val="-2"/>
              </w:rPr>
              <w:t>section.</w:t>
            </w:r>
          </w:p>
        </w:tc>
      </w:tr>
      <w:tr w:rsidR="007C585B" w14:paraId="1A26390F" w14:textId="77777777">
        <w:trPr>
          <w:trHeight w:val="758"/>
        </w:trPr>
        <w:tc>
          <w:tcPr>
            <w:tcW w:w="2492" w:type="dxa"/>
          </w:tcPr>
          <w:p w14:paraId="78499AF9" w14:textId="77777777" w:rsidR="007C585B" w:rsidRDefault="00C0214E">
            <w:pPr>
              <w:pStyle w:val="TableParagraph"/>
            </w:pPr>
            <w:r>
              <w:rPr>
                <w:spacing w:val="-2"/>
              </w:rPr>
              <w:t>8.1.1</w:t>
            </w:r>
          </w:p>
          <w:p w14:paraId="3ACB3B2B" w14:textId="77777777" w:rsidR="007C585B" w:rsidRDefault="00C0214E">
            <w:pPr>
              <w:pStyle w:val="TableParagraph"/>
            </w:pPr>
            <w:r>
              <w:t>(New</w:t>
            </w:r>
            <w:r>
              <w:rPr>
                <w:spacing w:val="-6"/>
              </w:rPr>
              <w:t xml:space="preserve"> </w:t>
            </w:r>
            <w:r>
              <w:rPr>
                <w:spacing w:val="-2"/>
              </w:rPr>
              <w:t>Section)</w:t>
            </w:r>
          </w:p>
        </w:tc>
        <w:tc>
          <w:tcPr>
            <w:tcW w:w="6858" w:type="dxa"/>
          </w:tcPr>
          <w:p w14:paraId="21A9C301" w14:textId="77777777" w:rsidR="007C585B" w:rsidRDefault="00C0214E">
            <w:pPr>
              <w:pStyle w:val="TableParagraph"/>
              <w:ind w:left="108"/>
            </w:pPr>
            <w:r>
              <w:t>Add</w:t>
            </w:r>
            <w:r>
              <w:rPr>
                <w:spacing w:val="-4"/>
              </w:rPr>
              <w:t xml:space="preserve"> </w:t>
            </w:r>
            <w:r>
              <w:t>as</w:t>
            </w:r>
            <w:r>
              <w:rPr>
                <w:spacing w:val="-3"/>
              </w:rPr>
              <w:t xml:space="preserve"> </w:t>
            </w:r>
            <w:r>
              <w:rPr>
                <w:spacing w:val="-2"/>
              </w:rPr>
              <w:t>follows:</w:t>
            </w:r>
          </w:p>
          <w:p w14:paraId="08AAC3CD" w14:textId="77777777" w:rsidR="007C585B" w:rsidRDefault="00C0214E">
            <w:pPr>
              <w:pStyle w:val="TableParagraph"/>
              <w:ind w:left="108"/>
            </w:pPr>
            <w:r>
              <w:t>Test</w:t>
            </w:r>
            <w:r>
              <w:rPr>
                <w:spacing w:val="-6"/>
              </w:rPr>
              <w:t xml:space="preserve"> </w:t>
            </w:r>
            <w:r>
              <w:t>data</w:t>
            </w:r>
            <w:r>
              <w:rPr>
                <w:spacing w:val="-5"/>
              </w:rPr>
              <w:t xml:space="preserve"> </w:t>
            </w:r>
            <w:r>
              <w:t>and</w:t>
            </w:r>
            <w:r>
              <w:rPr>
                <w:spacing w:val="-5"/>
              </w:rPr>
              <w:t xml:space="preserve"> </w:t>
            </w:r>
            <w:r>
              <w:t>results</w:t>
            </w:r>
            <w:r>
              <w:rPr>
                <w:spacing w:val="-6"/>
              </w:rPr>
              <w:t xml:space="preserve"> </w:t>
            </w:r>
            <w:r>
              <w:t>shall</w:t>
            </w:r>
            <w:r>
              <w:rPr>
                <w:spacing w:val="-6"/>
              </w:rPr>
              <w:t xml:space="preserve"> </w:t>
            </w:r>
            <w:r>
              <w:t>be</w:t>
            </w:r>
            <w:r>
              <w:rPr>
                <w:spacing w:val="-5"/>
              </w:rPr>
              <w:t xml:space="preserve"> </w:t>
            </w:r>
            <w:r>
              <w:t>reported</w:t>
            </w:r>
            <w:r>
              <w:rPr>
                <w:spacing w:val="-5"/>
              </w:rPr>
              <w:t xml:space="preserve"> </w:t>
            </w:r>
            <w:r>
              <w:t>in</w:t>
            </w:r>
            <w:r>
              <w:rPr>
                <w:spacing w:val="-5"/>
              </w:rPr>
              <w:t xml:space="preserve"> </w:t>
            </w:r>
            <w:r>
              <w:t>US</w:t>
            </w:r>
            <w:r>
              <w:rPr>
                <w:spacing w:val="-6"/>
              </w:rPr>
              <w:t xml:space="preserve"> </w:t>
            </w:r>
            <w:r>
              <w:t>Customary</w:t>
            </w:r>
            <w:r>
              <w:rPr>
                <w:spacing w:val="-5"/>
              </w:rPr>
              <w:t xml:space="preserve"> </w:t>
            </w:r>
            <w:r>
              <w:rPr>
                <w:spacing w:val="-2"/>
              </w:rPr>
              <w:t>units.</w:t>
            </w:r>
          </w:p>
        </w:tc>
      </w:tr>
      <w:tr w:rsidR="007C585B" w14:paraId="1371AF61" w14:textId="77777777">
        <w:trPr>
          <w:trHeight w:val="1518"/>
        </w:trPr>
        <w:tc>
          <w:tcPr>
            <w:tcW w:w="2492" w:type="dxa"/>
          </w:tcPr>
          <w:p w14:paraId="4767C705" w14:textId="77777777" w:rsidR="007C585B" w:rsidRDefault="00C0214E">
            <w:pPr>
              <w:pStyle w:val="TableParagraph"/>
              <w:spacing w:before="1"/>
            </w:pPr>
            <w:r>
              <w:t>8.5</w:t>
            </w:r>
            <w:r>
              <w:rPr>
                <w:spacing w:val="-5"/>
              </w:rPr>
              <w:t xml:space="preserve"> </w:t>
            </w:r>
            <w:r>
              <w:t>(New</w:t>
            </w:r>
            <w:r>
              <w:rPr>
                <w:spacing w:val="-4"/>
              </w:rPr>
              <w:t xml:space="preserve"> </w:t>
            </w:r>
            <w:r>
              <w:rPr>
                <w:spacing w:val="-2"/>
              </w:rPr>
              <w:t>Section)</w:t>
            </w:r>
          </w:p>
        </w:tc>
        <w:tc>
          <w:tcPr>
            <w:tcW w:w="6858" w:type="dxa"/>
          </w:tcPr>
          <w:p w14:paraId="734AEB19" w14:textId="77777777" w:rsidR="007C585B" w:rsidRDefault="00C0214E">
            <w:pPr>
              <w:pStyle w:val="TableParagraph"/>
              <w:spacing w:before="1"/>
              <w:ind w:left="108" w:right="95"/>
              <w:jc w:val="both"/>
            </w:pPr>
            <w:r>
              <w:rPr>
                <w:i/>
              </w:rPr>
              <w:t xml:space="preserve">Raw Data Submittal </w:t>
            </w:r>
            <w:r>
              <w:t>– The raw temperature data for the peak temperature</w:t>
            </w:r>
            <w:r>
              <w:rPr>
                <w:spacing w:val="-9"/>
              </w:rPr>
              <w:t xml:space="preserve"> </w:t>
            </w:r>
            <w:r>
              <w:t>time</w:t>
            </w:r>
            <w:r>
              <w:rPr>
                <w:spacing w:val="-9"/>
              </w:rPr>
              <w:t xml:space="preserve"> </w:t>
            </w:r>
            <w:r>
              <w:t>and</w:t>
            </w:r>
            <w:r>
              <w:rPr>
                <w:spacing w:val="-9"/>
              </w:rPr>
              <w:t xml:space="preserve"> </w:t>
            </w:r>
            <w:r>
              <w:t>½</w:t>
            </w:r>
            <w:r>
              <w:rPr>
                <w:spacing w:val="-9"/>
              </w:rPr>
              <w:t xml:space="preserve"> </w:t>
            </w:r>
            <w:r>
              <w:t>the</w:t>
            </w:r>
            <w:r>
              <w:rPr>
                <w:spacing w:val="-9"/>
              </w:rPr>
              <w:t xml:space="preserve"> </w:t>
            </w:r>
            <w:r>
              <w:t>peak</w:t>
            </w:r>
            <w:r>
              <w:rPr>
                <w:spacing w:val="-9"/>
              </w:rPr>
              <w:t xml:space="preserve"> </w:t>
            </w:r>
            <w:r>
              <w:t>temperature</w:t>
            </w:r>
            <w:r>
              <w:rPr>
                <w:spacing w:val="-9"/>
              </w:rPr>
              <w:t xml:space="preserve"> </w:t>
            </w:r>
            <w:r>
              <w:t>time</w:t>
            </w:r>
            <w:r>
              <w:rPr>
                <w:spacing w:val="-9"/>
              </w:rPr>
              <w:t xml:space="preserve"> </w:t>
            </w:r>
            <w:r>
              <w:t>shall</w:t>
            </w:r>
            <w:r>
              <w:rPr>
                <w:spacing w:val="-9"/>
              </w:rPr>
              <w:t xml:space="preserve"> </w:t>
            </w:r>
            <w:r>
              <w:t>be</w:t>
            </w:r>
            <w:r>
              <w:rPr>
                <w:spacing w:val="-9"/>
              </w:rPr>
              <w:t xml:space="preserve"> </w:t>
            </w:r>
            <w:r>
              <w:t>provided to</w:t>
            </w:r>
            <w:r>
              <w:rPr>
                <w:spacing w:val="-2"/>
              </w:rPr>
              <w:t xml:space="preserve"> </w:t>
            </w:r>
            <w:r>
              <w:t>the</w:t>
            </w:r>
            <w:r>
              <w:rPr>
                <w:spacing w:val="-2"/>
              </w:rPr>
              <w:t xml:space="preserve"> </w:t>
            </w:r>
            <w:r>
              <w:t>Engineer</w:t>
            </w:r>
            <w:r>
              <w:rPr>
                <w:spacing w:val="-2"/>
              </w:rPr>
              <w:t xml:space="preserve"> </w:t>
            </w:r>
            <w:r>
              <w:t>for</w:t>
            </w:r>
            <w:r>
              <w:rPr>
                <w:spacing w:val="-2"/>
              </w:rPr>
              <w:t xml:space="preserve"> </w:t>
            </w:r>
            <w:r>
              <w:t>each</w:t>
            </w:r>
            <w:r>
              <w:rPr>
                <w:spacing w:val="-3"/>
              </w:rPr>
              <w:t xml:space="preserve"> </w:t>
            </w:r>
            <w:r>
              <w:t>drilled</w:t>
            </w:r>
            <w:r>
              <w:rPr>
                <w:spacing w:val="-2"/>
              </w:rPr>
              <w:t xml:space="preserve"> </w:t>
            </w:r>
            <w:r>
              <w:t>shaft</w:t>
            </w:r>
            <w:r>
              <w:rPr>
                <w:spacing w:val="-3"/>
              </w:rPr>
              <w:t xml:space="preserve"> </w:t>
            </w:r>
            <w:r>
              <w:t>where</w:t>
            </w:r>
            <w:r>
              <w:rPr>
                <w:spacing w:val="-2"/>
              </w:rPr>
              <w:t xml:space="preserve"> </w:t>
            </w:r>
            <w:r>
              <w:t>data</w:t>
            </w:r>
            <w:r>
              <w:rPr>
                <w:spacing w:val="-2"/>
              </w:rPr>
              <w:t xml:space="preserve"> </w:t>
            </w:r>
            <w:r>
              <w:t>was</w:t>
            </w:r>
            <w:r>
              <w:rPr>
                <w:spacing w:val="-2"/>
              </w:rPr>
              <w:t xml:space="preserve"> </w:t>
            </w:r>
            <w:r>
              <w:t>collected.</w:t>
            </w:r>
            <w:r>
              <w:rPr>
                <w:spacing w:val="40"/>
              </w:rPr>
              <w:t xml:space="preserve"> </w:t>
            </w:r>
            <w:r>
              <w:t>The data shall be clearly labeled and organized in a standard computer spreadsheet</w:t>
            </w:r>
            <w:r>
              <w:rPr>
                <w:spacing w:val="7"/>
              </w:rPr>
              <w:t xml:space="preserve"> </w:t>
            </w:r>
            <w:r>
              <w:t>format.</w:t>
            </w:r>
            <w:r>
              <w:rPr>
                <w:spacing w:val="79"/>
              </w:rPr>
              <w:t xml:space="preserve"> </w:t>
            </w:r>
            <w:r>
              <w:t>The</w:t>
            </w:r>
            <w:r>
              <w:rPr>
                <w:spacing w:val="9"/>
              </w:rPr>
              <w:t xml:space="preserve"> </w:t>
            </w:r>
            <w:r>
              <w:t>data</w:t>
            </w:r>
            <w:r>
              <w:rPr>
                <w:spacing w:val="9"/>
              </w:rPr>
              <w:t xml:space="preserve"> </w:t>
            </w:r>
            <w:r>
              <w:t>shall</w:t>
            </w:r>
            <w:r>
              <w:rPr>
                <w:spacing w:val="7"/>
              </w:rPr>
              <w:t xml:space="preserve"> </w:t>
            </w:r>
            <w:r>
              <w:t>be</w:t>
            </w:r>
            <w:r>
              <w:rPr>
                <w:spacing w:val="9"/>
              </w:rPr>
              <w:t xml:space="preserve"> </w:t>
            </w:r>
            <w:r>
              <w:t>provided</w:t>
            </w:r>
            <w:r>
              <w:rPr>
                <w:spacing w:val="8"/>
              </w:rPr>
              <w:t xml:space="preserve"> </w:t>
            </w:r>
            <w:r>
              <w:t>in</w:t>
            </w:r>
            <w:r>
              <w:rPr>
                <w:spacing w:val="8"/>
              </w:rPr>
              <w:t xml:space="preserve"> </w:t>
            </w:r>
            <w:r>
              <w:t>a</w:t>
            </w:r>
            <w:r>
              <w:rPr>
                <w:spacing w:val="9"/>
              </w:rPr>
              <w:t xml:space="preserve"> </w:t>
            </w:r>
            <w:r>
              <w:t>table</w:t>
            </w:r>
            <w:r>
              <w:rPr>
                <w:spacing w:val="9"/>
              </w:rPr>
              <w:t xml:space="preserve"> </w:t>
            </w:r>
            <w:r>
              <w:t>and</w:t>
            </w:r>
            <w:r>
              <w:rPr>
                <w:spacing w:val="8"/>
              </w:rPr>
              <w:t xml:space="preserve"> </w:t>
            </w:r>
            <w:r>
              <w:t>in</w:t>
            </w:r>
            <w:r>
              <w:rPr>
                <w:spacing w:val="9"/>
              </w:rPr>
              <w:t xml:space="preserve"> </w:t>
            </w:r>
            <w:r>
              <w:rPr>
                <w:spacing w:val="-10"/>
              </w:rPr>
              <w:t>a</w:t>
            </w:r>
          </w:p>
          <w:p w14:paraId="1C2A0795" w14:textId="77777777" w:rsidR="007C585B" w:rsidRDefault="00C0214E">
            <w:pPr>
              <w:pStyle w:val="TableParagraph"/>
              <w:spacing w:line="233" w:lineRule="exact"/>
              <w:ind w:left="108"/>
            </w:pPr>
            <w:r>
              <w:rPr>
                <w:spacing w:val="-2"/>
              </w:rPr>
              <w:t>graph.</w:t>
            </w:r>
          </w:p>
        </w:tc>
      </w:tr>
    </w:tbl>
    <w:p w14:paraId="0B61E453" w14:textId="77777777" w:rsidR="00C0214E" w:rsidRDefault="00C0214E"/>
    <w:sectPr w:rsidR="00000000">
      <w:pgSz w:w="12240" w:h="15840"/>
      <w:pgMar w:top="1620" w:right="960" w:bottom="280" w:left="7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7C585B"/>
    <w:rsid w:val="007C585B"/>
    <w:rsid w:val="00C021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CD5E3"/>
  <w15:docId w15:val="{CEB68262-607D-4954-BAA0-682BBC28C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rsid w:val="00C0214E"/>
    <w:pPr>
      <w:spacing w:before="37"/>
      <w:ind w:left="288"/>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1337</Words>
  <Characters>7622</Characters>
  <Application>Microsoft Office Word</Application>
  <DocSecurity>0</DocSecurity>
  <Lines>63</Lines>
  <Paragraphs>17</Paragraphs>
  <ScaleCrop>false</ScaleCrop>
  <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GBSP92</dc:title>
  <cp:lastModifiedBy>Smith, Kari L</cp:lastModifiedBy>
  <cp:revision>2</cp:revision>
  <dcterms:created xsi:type="dcterms:W3CDTF">2024-05-31T16:18:00Z</dcterms:created>
  <dcterms:modified xsi:type="dcterms:W3CDTF">2024-05-31T16:20:00Z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2023-03-15T00:00:00Z</vt:filetime>
  </property>
  <property fmtid="{D5CDD505-2E9C-101B-9397-08002B2CF9AE}" pid="3" name="Creator">
    <vt:lpwstr>PScript5.dll Version 5.2.2</vt:lpwstr>
  </property>
  <property fmtid="{D5CDD505-2E9C-101B-9397-08002B2CF9AE}" pid="4" name="LastSaved">
    <vt:filetime>2024-05-31T00:00:00Z</vt:filetime>
  </property>
  <property fmtid="{D5CDD505-2E9C-101B-9397-08002B2CF9AE}" pid="5" name="Producer">
    <vt:lpwstr>Acrobat Distiller 22.0 (Windows)</vt:lpwstr>
  </property>
</Properties>
</file>